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4BAB" w14:textId="52CF038F" w:rsidR="00990A4A" w:rsidRDefault="00FD145D" w:rsidP="003F1F07">
      <w:pPr>
        <w:jc w:val="center"/>
        <w:rPr>
          <w:rFonts w:ascii="Century Gothic" w:hAnsi="Century Gothic"/>
          <w:b/>
          <w:color w:val="4472C4" w:themeColor="accent5"/>
          <w:sz w:val="32"/>
          <w:szCs w:val="36"/>
        </w:rPr>
      </w:pP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Regulamin </w:t>
      </w:r>
      <w:r w:rsidR="001F233F">
        <w:rPr>
          <w:rFonts w:ascii="Century Gothic" w:hAnsi="Century Gothic"/>
          <w:b/>
          <w:color w:val="4472C4" w:themeColor="accent5"/>
          <w:sz w:val="32"/>
          <w:szCs w:val="36"/>
        </w:rPr>
        <w:t>I</w:t>
      </w:r>
      <w:r w:rsidR="00075459">
        <w:rPr>
          <w:rFonts w:ascii="Century Gothic" w:hAnsi="Century Gothic"/>
          <w:b/>
          <w:color w:val="4472C4" w:themeColor="accent5"/>
          <w:sz w:val="32"/>
          <w:szCs w:val="36"/>
        </w:rPr>
        <w:t>I</w:t>
      </w:r>
      <w:r w:rsidR="00827E0B"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 edycji konkursu  </w:t>
      </w:r>
    </w:p>
    <w:p w14:paraId="059BC57A" w14:textId="77777777" w:rsidR="00827E0B" w:rsidRPr="00FD145D" w:rsidRDefault="00827E0B" w:rsidP="003F1F07">
      <w:pPr>
        <w:jc w:val="center"/>
        <w:rPr>
          <w:rFonts w:ascii="Century Gothic" w:hAnsi="Century Gothic"/>
          <w:color w:val="4472C4" w:themeColor="accent5"/>
          <w:sz w:val="32"/>
          <w:szCs w:val="36"/>
        </w:rPr>
      </w:pP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na </w:t>
      </w:r>
      <w:r w:rsidR="00990A4A">
        <w:rPr>
          <w:rFonts w:ascii="Century Gothic" w:hAnsi="Century Gothic"/>
          <w:b/>
          <w:color w:val="4472C4" w:themeColor="accent5"/>
          <w:sz w:val="32"/>
          <w:szCs w:val="36"/>
        </w:rPr>
        <w:t xml:space="preserve">lokalne </w:t>
      </w: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>inicjatywy obywatelskie</w:t>
      </w:r>
    </w:p>
    <w:p w14:paraId="43F39197" w14:textId="4C70ADC9" w:rsidR="006F5263" w:rsidRPr="006F5263" w:rsidRDefault="00075459" w:rsidP="00075459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4472C4" w:themeColor="accent5"/>
          <w:sz w:val="32"/>
          <w:szCs w:val="36"/>
        </w:rPr>
        <w:t>3</w:t>
      </w:r>
      <w:r w:rsidRPr="00075459">
        <w:rPr>
          <w:rFonts w:ascii="Century Gothic" w:hAnsi="Century Gothic"/>
          <w:b/>
          <w:color w:val="4472C4" w:themeColor="accent5"/>
          <w:sz w:val="32"/>
          <w:szCs w:val="36"/>
        </w:rPr>
        <w:t>R – Rodzina Rozwój Rybnik</w:t>
      </w:r>
      <w:r>
        <w:rPr>
          <w:rFonts w:ascii="Century Gothic" w:hAnsi="Century Gothic"/>
          <w:b/>
          <w:color w:val="4472C4" w:themeColor="accent5"/>
          <w:sz w:val="32"/>
          <w:szCs w:val="36"/>
        </w:rPr>
        <w:t xml:space="preserve"> – włącz się!</w:t>
      </w:r>
      <w:r w:rsidR="004E3196">
        <w:rPr>
          <w:rFonts w:ascii="Century Gothic" w:hAnsi="Century Gothic"/>
          <w:b/>
          <w:color w:val="4472C4" w:themeColor="accent5"/>
          <w:sz w:val="32"/>
          <w:szCs w:val="36"/>
        </w:rPr>
        <w:t xml:space="preserve"> </w:t>
      </w:r>
      <w:r w:rsidR="004E3196">
        <w:rPr>
          <w:rFonts w:ascii="Century Gothic" w:hAnsi="Century Gothic"/>
          <w:b/>
          <w:color w:val="4472C4" w:themeColor="accent5"/>
          <w:sz w:val="32"/>
          <w:szCs w:val="36"/>
        </w:rPr>
        <w:br/>
        <w:t>(dzielnica Niedobczyce)</w:t>
      </w:r>
      <w:r w:rsidR="00F32F81">
        <w:rPr>
          <w:rFonts w:ascii="Century Gothic" w:hAnsi="Century Gothic"/>
          <w:b/>
          <w:color w:val="FF0000"/>
          <w:sz w:val="32"/>
          <w:szCs w:val="36"/>
        </w:rPr>
        <w:br/>
      </w:r>
    </w:p>
    <w:p w14:paraId="72253780" w14:textId="77777777" w:rsidR="00827E0B" w:rsidRPr="003B4BB5" w:rsidRDefault="00827E0B" w:rsidP="00827E0B">
      <w:pPr>
        <w:spacing w:before="240"/>
        <w:jc w:val="both"/>
        <w:rPr>
          <w:rFonts w:ascii="Century Gothic" w:hAnsi="Century Gothic"/>
          <w:b/>
          <w:bCs/>
          <w:color w:val="0070C0"/>
          <w:kern w:val="1"/>
          <w:sz w:val="28"/>
          <w:szCs w:val="32"/>
        </w:rPr>
      </w:pPr>
      <w:r w:rsidRPr="003B4BB5"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>SŁOWNIK</w:t>
      </w:r>
      <w:r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>:</w:t>
      </w:r>
      <w:r w:rsidRPr="003B4BB5"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 xml:space="preserve"> </w:t>
      </w:r>
    </w:p>
    <w:p w14:paraId="18CF2E0D" w14:textId="77777777" w:rsidR="00FD145D" w:rsidRDefault="00FD145D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2668A3" w14:textId="77777777" w:rsidR="00827E0B" w:rsidRDefault="00075459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Konkurs „3R - Rodzina Rozwój Rybnik</w:t>
      </w:r>
      <w:r w:rsidR="00827E0B" w:rsidRPr="00D30E7F">
        <w:rPr>
          <w:rFonts w:ascii="Century Gothic" w:hAnsi="Century Gothic"/>
          <w:b/>
          <w:sz w:val="20"/>
          <w:szCs w:val="20"/>
        </w:rPr>
        <w:t xml:space="preserve"> – włącz się!”</w:t>
      </w:r>
      <w:r w:rsidR="00827E0B">
        <w:rPr>
          <w:rFonts w:ascii="Century Gothic" w:hAnsi="Century Gothic"/>
          <w:b/>
          <w:sz w:val="20"/>
          <w:szCs w:val="20"/>
        </w:rPr>
        <w:t xml:space="preserve">: </w:t>
      </w:r>
    </w:p>
    <w:p w14:paraId="5F890CBB" w14:textId="77777777" w:rsidR="00827E0B" w:rsidRPr="00FD145D" w:rsidRDefault="00827E0B" w:rsidP="00827E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D30E7F">
        <w:rPr>
          <w:rFonts w:ascii="Century Gothic" w:hAnsi="Century Gothic"/>
          <w:sz w:val="20"/>
          <w:szCs w:val="20"/>
        </w:rPr>
        <w:t xml:space="preserve">rogram grantowy realizowany przez </w:t>
      </w:r>
      <w:r w:rsidR="00FD145D" w:rsidRPr="00FD145D">
        <w:rPr>
          <w:rFonts w:ascii="Century Gothic" w:hAnsi="Century Gothic"/>
          <w:b/>
          <w:sz w:val="20"/>
          <w:szCs w:val="20"/>
          <w:lang w:val="pl-PL"/>
        </w:rPr>
        <w:t>Miasto Rybnik – Ośrodek Pomocy Społecznej</w:t>
      </w:r>
      <w:r w:rsidR="00FD145D">
        <w:rPr>
          <w:rFonts w:ascii="Century Gothic" w:hAnsi="Century Gothic"/>
          <w:sz w:val="20"/>
          <w:szCs w:val="20"/>
          <w:lang w:val="pl-PL"/>
        </w:rPr>
        <w:t xml:space="preserve">, </w:t>
      </w:r>
      <w:r w:rsidRPr="00D30E7F">
        <w:rPr>
          <w:rFonts w:ascii="Century Gothic" w:hAnsi="Century Gothic"/>
          <w:b/>
          <w:sz w:val="20"/>
          <w:szCs w:val="20"/>
        </w:rPr>
        <w:t>Centrum Rozwoju Inicjatyw Społecznych CRIS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D145D">
        <w:rPr>
          <w:rFonts w:ascii="Century Gothic" w:hAnsi="Century Gothic"/>
          <w:sz w:val="20"/>
          <w:szCs w:val="20"/>
          <w:lang w:val="pl-PL"/>
        </w:rPr>
        <w:t xml:space="preserve">w ramach projektu </w:t>
      </w:r>
      <w:r w:rsidR="00FD145D" w:rsidRPr="00FD145D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„</w:t>
      </w:r>
      <w:r w:rsidR="00075459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3R – Rodzina Rozwój Rybnik</w:t>
      </w:r>
      <w:r w:rsidR="00FD145D" w:rsidRPr="00FD145D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”</w:t>
      </w:r>
      <w:r w:rsidR="00FD145D">
        <w:rPr>
          <w:rFonts w:ascii="Century Gothic" w:hAnsi="Century Gothic"/>
          <w:color w:val="4472C4" w:themeColor="accent5"/>
          <w:sz w:val="20"/>
          <w:szCs w:val="20"/>
        </w:rPr>
        <w:t xml:space="preserve">, </w:t>
      </w:r>
      <w:r w:rsidRPr="00D30E7F">
        <w:rPr>
          <w:rFonts w:ascii="Century Gothic" w:hAnsi="Century Gothic"/>
          <w:sz w:val="20"/>
          <w:szCs w:val="20"/>
        </w:rPr>
        <w:t xml:space="preserve">współfinansowanego ze środków </w:t>
      </w:r>
      <w:r w:rsidR="00572466">
        <w:rPr>
          <w:rFonts w:ascii="Century Gothic" w:hAnsi="Century Gothic"/>
          <w:sz w:val="20"/>
          <w:szCs w:val="20"/>
          <w:lang w:val="pl-PL"/>
        </w:rPr>
        <w:t>Europejskiego Funduszu Społecznego</w:t>
      </w:r>
      <w:r w:rsidRPr="00D30E7F">
        <w:rPr>
          <w:rFonts w:ascii="Century Gothic" w:hAnsi="Century Gothic"/>
          <w:sz w:val="20"/>
          <w:szCs w:val="20"/>
        </w:rPr>
        <w:t xml:space="preserve"> w ramach </w:t>
      </w:r>
      <w:r w:rsidR="00FD145D">
        <w:rPr>
          <w:rFonts w:ascii="Century Gothic" w:hAnsi="Century Gothic"/>
          <w:sz w:val="20"/>
          <w:szCs w:val="20"/>
          <w:lang w:val="pl-PL"/>
        </w:rPr>
        <w:t>Regionalnego Programu Operacyjnego</w:t>
      </w:r>
      <w:r w:rsidR="00572466">
        <w:rPr>
          <w:rFonts w:ascii="Century Gothic" w:hAnsi="Century Gothic"/>
          <w:sz w:val="20"/>
          <w:szCs w:val="20"/>
          <w:lang w:val="pl-PL"/>
        </w:rPr>
        <w:t xml:space="preserve"> Województwa Śląskiego na lata</w:t>
      </w:r>
      <w:r>
        <w:rPr>
          <w:rFonts w:ascii="Century Gothic" w:hAnsi="Century Gothic"/>
          <w:sz w:val="20"/>
          <w:szCs w:val="20"/>
        </w:rPr>
        <w:t xml:space="preserve"> 2014-2020, </w:t>
      </w:r>
      <w:r w:rsidR="00572466">
        <w:rPr>
          <w:rFonts w:ascii="Century Gothic" w:hAnsi="Century Gothic"/>
          <w:sz w:val="20"/>
          <w:szCs w:val="20"/>
        </w:rPr>
        <w:t>zwanego</w:t>
      </w:r>
      <w:r w:rsidRPr="0075456D">
        <w:rPr>
          <w:rFonts w:ascii="Century Gothic" w:hAnsi="Century Gothic"/>
          <w:sz w:val="20"/>
          <w:szCs w:val="20"/>
        </w:rPr>
        <w:t xml:space="preserve"> dalej</w:t>
      </w:r>
      <w:r>
        <w:rPr>
          <w:rFonts w:ascii="Century Gothic" w:hAnsi="Century Gothic"/>
          <w:b/>
          <w:sz w:val="20"/>
          <w:szCs w:val="20"/>
        </w:rPr>
        <w:t xml:space="preserve"> „konkursem”. </w:t>
      </w:r>
    </w:p>
    <w:p w14:paraId="27BA41C5" w14:textId="77777777" w:rsidR="00572466" w:rsidRDefault="00572466" w:rsidP="00827E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2F79E242" w14:textId="271873FD" w:rsidR="0029610B" w:rsidRPr="00075459" w:rsidRDefault="0029610B" w:rsidP="002961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Pula środków finansowych konkursu wynosi </w:t>
      </w:r>
      <w:r w:rsidR="004E3196">
        <w:rPr>
          <w:rFonts w:ascii="Century Gothic" w:hAnsi="Century Gothic"/>
          <w:sz w:val="20"/>
          <w:szCs w:val="20"/>
        </w:rPr>
        <w:t>12</w:t>
      </w:r>
      <w:r>
        <w:rPr>
          <w:rFonts w:ascii="Century Gothic" w:hAnsi="Century Gothic"/>
          <w:sz w:val="20"/>
          <w:szCs w:val="20"/>
        </w:rPr>
        <w:t>.000,00 zł brutto</w:t>
      </w:r>
      <w:r w:rsidR="004E3196">
        <w:rPr>
          <w:rFonts w:ascii="Century Gothic" w:hAnsi="Century Gothic"/>
          <w:sz w:val="20"/>
          <w:szCs w:val="20"/>
        </w:rPr>
        <w:t>.</w:t>
      </w:r>
    </w:p>
    <w:p w14:paraId="71E9C096" w14:textId="77777777" w:rsidR="00827E0B" w:rsidRPr="00365C2B" w:rsidRDefault="00827E0B" w:rsidP="00827E0B">
      <w:pPr>
        <w:rPr>
          <w:rFonts w:ascii="Century Gothic" w:hAnsi="Century Gothic"/>
          <w:sz w:val="20"/>
        </w:rPr>
      </w:pPr>
    </w:p>
    <w:p w14:paraId="2F8E26B1" w14:textId="77777777" w:rsidR="00827E0B" w:rsidRPr="00365C2B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Organizator: </w:t>
      </w:r>
      <w:r w:rsidRPr="00D30E7F">
        <w:rPr>
          <w:rFonts w:ascii="Century Gothic" w:hAnsi="Century Gothic"/>
          <w:sz w:val="20"/>
          <w:szCs w:val="20"/>
        </w:rPr>
        <w:t>podmiot</w:t>
      </w:r>
      <w:r>
        <w:rPr>
          <w:rFonts w:ascii="Century Gothic" w:hAnsi="Century Gothic"/>
          <w:sz w:val="20"/>
          <w:szCs w:val="20"/>
        </w:rPr>
        <w:t xml:space="preserve"> </w:t>
      </w:r>
      <w:r w:rsidRPr="00D30E7F">
        <w:rPr>
          <w:rFonts w:ascii="Century Gothic" w:hAnsi="Century Gothic"/>
          <w:sz w:val="20"/>
          <w:szCs w:val="20"/>
        </w:rPr>
        <w:t>realizujący konkurs „</w:t>
      </w:r>
      <w:r w:rsidR="00075459">
        <w:rPr>
          <w:rFonts w:ascii="Century Gothic" w:hAnsi="Century Gothic"/>
          <w:sz w:val="20"/>
          <w:szCs w:val="20"/>
        </w:rPr>
        <w:t>3R – Rodzina Rozwój Rybnik</w:t>
      </w:r>
      <w:r w:rsidRPr="00D30E7F">
        <w:rPr>
          <w:rFonts w:ascii="Century Gothic" w:hAnsi="Century Gothic"/>
          <w:sz w:val="20"/>
          <w:szCs w:val="20"/>
        </w:rPr>
        <w:t xml:space="preserve"> – włącz się!”</w:t>
      </w:r>
    </w:p>
    <w:p w14:paraId="7B6F12DD" w14:textId="77777777" w:rsidR="00827E0B" w:rsidRPr="005369EC" w:rsidRDefault="00827E0B" w:rsidP="00827E0B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72466">
        <w:rPr>
          <w:rFonts w:ascii="Century Gothic" w:hAnsi="Century Gothic"/>
          <w:b/>
          <w:color w:val="4472C4" w:themeColor="accent5"/>
          <w:sz w:val="20"/>
          <w:szCs w:val="20"/>
        </w:rPr>
        <w:t>Centrum Rozwoju Inicjatyw Społecznych CRIS</w:t>
      </w:r>
      <w:r w:rsidRPr="00572466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5369EC">
        <w:rPr>
          <w:rFonts w:ascii="Century Gothic" w:hAnsi="Century Gothic"/>
          <w:color w:val="000000"/>
          <w:sz w:val="20"/>
          <w:szCs w:val="20"/>
        </w:rPr>
        <w:t xml:space="preserve">z siedzibą w Rybniku przy ul. </w:t>
      </w:r>
      <w:r w:rsidR="009620CB">
        <w:rPr>
          <w:rFonts w:ascii="Century Gothic" w:hAnsi="Century Gothic"/>
          <w:color w:val="000000"/>
          <w:sz w:val="20"/>
          <w:szCs w:val="20"/>
        </w:rPr>
        <w:t>ul. Rudzkiej</w:t>
      </w:r>
      <w:r w:rsidR="009620CB" w:rsidRPr="009620CB">
        <w:rPr>
          <w:rFonts w:ascii="Century Gothic" w:hAnsi="Century Gothic"/>
          <w:color w:val="000000"/>
          <w:sz w:val="20"/>
          <w:szCs w:val="20"/>
        </w:rPr>
        <w:t xml:space="preserve"> 13c</w:t>
      </w:r>
      <w:r w:rsidRPr="005369EC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6F339BD2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9EDCB17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B27EF">
        <w:rPr>
          <w:rFonts w:ascii="Century Gothic" w:hAnsi="Century Gothic"/>
          <w:b/>
          <w:sz w:val="20"/>
          <w:szCs w:val="20"/>
        </w:rPr>
        <w:t>Animator:</w:t>
      </w:r>
    </w:p>
    <w:p w14:paraId="4806EF6D" w14:textId="7984E27F" w:rsidR="00827E0B" w:rsidRPr="00CD3043" w:rsidRDefault="00827E0B" w:rsidP="00942194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CD3043">
        <w:rPr>
          <w:rFonts w:ascii="Century Gothic" w:hAnsi="Century Gothic"/>
          <w:sz w:val="20"/>
          <w:szCs w:val="20"/>
        </w:rPr>
        <w:t xml:space="preserve">Dorota Honisz, </w:t>
      </w:r>
      <w:r w:rsidR="00942194" w:rsidRPr="00CD3043">
        <w:rPr>
          <w:rFonts w:ascii="Century Gothic" w:hAnsi="Century Gothic"/>
          <w:color w:val="000000"/>
          <w:sz w:val="20"/>
          <w:szCs w:val="20"/>
          <w:lang w:eastAsia="pl-PL"/>
        </w:rPr>
        <w:t>e</w:t>
      </w:r>
      <w:r w:rsidRPr="00CD3043">
        <w:rPr>
          <w:rFonts w:ascii="Century Gothic" w:hAnsi="Century Gothic"/>
          <w:sz w:val="20"/>
          <w:szCs w:val="20"/>
        </w:rPr>
        <w:t xml:space="preserve">-mail: </w:t>
      </w:r>
      <w:hyperlink r:id="rId8" w:history="1">
        <w:r w:rsidRPr="00CD3043">
          <w:rPr>
            <w:rStyle w:val="Hipercze"/>
            <w:rFonts w:ascii="Century Gothic" w:hAnsi="Century Gothic"/>
            <w:sz w:val="20"/>
            <w:szCs w:val="20"/>
          </w:rPr>
          <w:t>dorota.honisz@cris.org.pl</w:t>
        </w:r>
      </w:hyperlink>
      <w:r w:rsidRPr="00CD3043">
        <w:rPr>
          <w:rFonts w:ascii="Century Gothic" w:hAnsi="Century Gothic"/>
          <w:sz w:val="20"/>
          <w:szCs w:val="20"/>
        </w:rPr>
        <w:t xml:space="preserve">, </w:t>
      </w:r>
      <w:r w:rsidRPr="00CD3043">
        <w:rPr>
          <w:rFonts w:ascii="Century Gothic" w:hAnsi="Century Gothic"/>
          <w:color w:val="000000"/>
          <w:sz w:val="20"/>
          <w:szCs w:val="20"/>
          <w:lang w:eastAsia="pl-PL"/>
        </w:rPr>
        <w:t xml:space="preserve">tel.: </w:t>
      </w:r>
      <w:r w:rsidR="00F67397" w:rsidRPr="00CD3043">
        <w:rPr>
          <w:rFonts w:ascii="Century Gothic" w:hAnsi="Century Gothic"/>
          <w:color w:val="000000"/>
          <w:sz w:val="20"/>
          <w:szCs w:val="20"/>
          <w:lang w:eastAsia="pl-PL"/>
        </w:rPr>
        <w:t>729 960 651</w:t>
      </w:r>
      <w:r w:rsidRPr="00CD3043">
        <w:rPr>
          <w:rFonts w:ascii="Century Gothic" w:hAnsi="Century Gothic"/>
          <w:color w:val="000000"/>
          <w:sz w:val="20"/>
          <w:szCs w:val="20"/>
          <w:lang w:eastAsia="pl-PL"/>
        </w:rPr>
        <w:t>;</w:t>
      </w:r>
    </w:p>
    <w:p w14:paraId="4D1C04AF" w14:textId="77777777" w:rsidR="00827E0B" w:rsidRPr="00CD3043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6EC907B" w14:textId="77777777" w:rsidR="00827E0B" w:rsidRPr="00DD5952" w:rsidRDefault="00572466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DD5952">
        <w:rPr>
          <w:rFonts w:ascii="Century Gothic" w:hAnsi="Century Gothic"/>
          <w:b/>
          <w:sz w:val="20"/>
          <w:szCs w:val="20"/>
        </w:rPr>
        <w:t xml:space="preserve">Specjalista ds. </w:t>
      </w:r>
      <w:r w:rsidR="007046FC" w:rsidRPr="00DD5952">
        <w:rPr>
          <w:rFonts w:ascii="Century Gothic" w:hAnsi="Century Gothic"/>
          <w:b/>
          <w:sz w:val="20"/>
          <w:szCs w:val="20"/>
        </w:rPr>
        <w:t>w</w:t>
      </w:r>
      <w:r w:rsidRPr="00DD5952">
        <w:rPr>
          <w:rFonts w:ascii="Century Gothic" w:hAnsi="Century Gothic"/>
          <w:b/>
          <w:sz w:val="20"/>
          <w:szCs w:val="20"/>
        </w:rPr>
        <w:t>spółpracy ze środowiskiem</w:t>
      </w:r>
      <w:r w:rsidR="00827E0B" w:rsidRPr="00DD5952">
        <w:rPr>
          <w:rFonts w:ascii="Century Gothic" w:hAnsi="Century Gothic"/>
          <w:b/>
          <w:sz w:val="20"/>
          <w:szCs w:val="20"/>
        </w:rPr>
        <w:t>:</w:t>
      </w:r>
    </w:p>
    <w:p w14:paraId="5EE22DDE" w14:textId="0434E60A" w:rsidR="0014403D" w:rsidRPr="00942194" w:rsidRDefault="00D4345A" w:rsidP="00942194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val="en-US" w:eastAsia="pl-PL"/>
        </w:rPr>
      </w:pPr>
      <w:r w:rsidRPr="00942194">
        <w:rPr>
          <w:rFonts w:ascii="Century Gothic" w:hAnsi="Century Gothic"/>
          <w:sz w:val="20"/>
          <w:szCs w:val="20"/>
          <w:lang w:val="en-US"/>
        </w:rPr>
        <w:t xml:space="preserve">Anna </w:t>
      </w:r>
      <w:proofErr w:type="spellStart"/>
      <w:r w:rsidRPr="00942194">
        <w:rPr>
          <w:rFonts w:ascii="Century Gothic" w:hAnsi="Century Gothic"/>
          <w:sz w:val="20"/>
          <w:szCs w:val="20"/>
          <w:lang w:val="en-US"/>
        </w:rPr>
        <w:t>Bulenda</w:t>
      </w:r>
      <w:proofErr w:type="spellEnd"/>
      <w:r w:rsidR="00FB29F2" w:rsidRPr="00942194">
        <w:rPr>
          <w:rFonts w:ascii="Century Gothic" w:hAnsi="Century Gothic"/>
          <w:sz w:val="20"/>
          <w:szCs w:val="20"/>
          <w:lang w:val="en-US"/>
        </w:rPr>
        <w:t xml:space="preserve">, e-mail: </w:t>
      </w:r>
      <w:hyperlink r:id="rId9" w:history="1">
        <w:r w:rsidR="00C26833" w:rsidRPr="00942194">
          <w:rPr>
            <w:rStyle w:val="Hipercze"/>
            <w:rFonts w:ascii="Century Gothic" w:hAnsi="Century Gothic"/>
            <w:sz w:val="20"/>
            <w:szCs w:val="20"/>
            <w:lang w:val="en-US"/>
          </w:rPr>
          <w:t>anna.bulenda@cris.org.pl</w:t>
        </w:r>
      </w:hyperlink>
      <w:r w:rsidR="00942194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827E0B" w:rsidRPr="00942194">
        <w:rPr>
          <w:rFonts w:ascii="Century Gothic" w:hAnsi="Century Gothic"/>
          <w:color w:val="000000"/>
          <w:sz w:val="20"/>
          <w:szCs w:val="20"/>
          <w:lang w:val="en-US" w:eastAsia="pl-PL"/>
        </w:rPr>
        <w:t>tel.:</w:t>
      </w:r>
      <w:r w:rsidR="00FB29F2" w:rsidRPr="00942194">
        <w:rPr>
          <w:rFonts w:ascii="Century Gothic" w:hAnsi="Century Gothic"/>
          <w:color w:val="000000"/>
          <w:sz w:val="20"/>
          <w:szCs w:val="20"/>
          <w:lang w:val="en-US" w:eastAsia="pl-PL"/>
        </w:rPr>
        <w:t xml:space="preserve"> </w:t>
      </w:r>
      <w:r w:rsidR="00C26833" w:rsidRPr="00942194">
        <w:rPr>
          <w:rFonts w:ascii="Century Gothic" w:hAnsi="Century Gothic"/>
          <w:color w:val="000000"/>
          <w:sz w:val="20"/>
          <w:szCs w:val="20"/>
          <w:lang w:val="en-US" w:eastAsia="pl-PL"/>
        </w:rPr>
        <w:t xml:space="preserve">7395512, </w:t>
      </w:r>
      <w:proofErr w:type="spellStart"/>
      <w:r w:rsidR="00C26833" w:rsidRPr="00942194">
        <w:rPr>
          <w:rFonts w:ascii="Century Gothic" w:hAnsi="Century Gothic"/>
          <w:color w:val="000000"/>
          <w:sz w:val="20"/>
          <w:szCs w:val="20"/>
          <w:lang w:val="en-US" w:eastAsia="pl-PL"/>
        </w:rPr>
        <w:t>wew</w:t>
      </w:r>
      <w:proofErr w:type="spellEnd"/>
      <w:r w:rsidR="00C26833" w:rsidRPr="00942194">
        <w:rPr>
          <w:rFonts w:ascii="Century Gothic" w:hAnsi="Century Gothic"/>
          <w:color w:val="000000"/>
          <w:sz w:val="20"/>
          <w:szCs w:val="20"/>
          <w:lang w:val="en-US" w:eastAsia="pl-PL"/>
        </w:rPr>
        <w:t>. 16</w:t>
      </w:r>
    </w:p>
    <w:p w14:paraId="06AD1716" w14:textId="11EEE007" w:rsidR="00942194" w:rsidRPr="00CD3043" w:rsidRDefault="00942194" w:rsidP="00827E0B">
      <w:pPr>
        <w:spacing w:line="276" w:lineRule="auto"/>
        <w:jc w:val="both"/>
        <w:rPr>
          <w:rFonts w:ascii="Arial" w:hAnsi="Arial" w:cs="Arial"/>
          <w:color w:val="1D1C1D"/>
          <w:sz w:val="20"/>
          <w:szCs w:val="20"/>
          <w:shd w:val="clear" w:color="auto" w:fill="F8F8F8"/>
          <w:lang w:val="en-US"/>
        </w:rPr>
      </w:pPr>
    </w:p>
    <w:p w14:paraId="4F81CC91" w14:textId="77777777" w:rsidR="00942194" w:rsidRPr="00CD3043" w:rsidRDefault="00942194" w:rsidP="00827E0B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 w:eastAsia="pl-PL"/>
        </w:rPr>
      </w:pPr>
    </w:p>
    <w:p w14:paraId="66360DA0" w14:textId="77777777" w:rsidR="0014403D" w:rsidRDefault="0014403D" w:rsidP="0014403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Wniosek: </w:t>
      </w:r>
      <w:r w:rsidRPr="00A515DF">
        <w:rPr>
          <w:rFonts w:ascii="Century Gothic" w:hAnsi="Century Gothic"/>
          <w:sz w:val="20"/>
          <w:szCs w:val="20"/>
        </w:rPr>
        <w:t>prawidłowo wypełniony formularz</w:t>
      </w:r>
      <w:r>
        <w:rPr>
          <w:rFonts w:ascii="Century Gothic" w:hAnsi="Century Gothic"/>
          <w:sz w:val="20"/>
          <w:szCs w:val="20"/>
        </w:rPr>
        <w:t>,</w:t>
      </w:r>
      <w:r w:rsidRPr="00A515DF">
        <w:rPr>
          <w:rFonts w:ascii="Century Gothic" w:hAnsi="Century Gothic"/>
          <w:sz w:val="20"/>
          <w:szCs w:val="20"/>
        </w:rPr>
        <w:t xml:space="preserve"> w którym opisano </w:t>
      </w:r>
      <w:r>
        <w:rPr>
          <w:rFonts w:ascii="Century Gothic" w:hAnsi="Century Gothic"/>
          <w:sz w:val="20"/>
          <w:szCs w:val="20"/>
        </w:rPr>
        <w:t>pomysł na inicjatywę obywatelską</w:t>
      </w:r>
      <w:r w:rsidRPr="00A515DF">
        <w:rPr>
          <w:rFonts w:ascii="Century Gothic" w:hAnsi="Century Gothic"/>
          <w:sz w:val="20"/>
          <w:szCs w:val="20"/>
        </w:rPr>
        <w:t>, sposób jej realizacji, określono koszty oraz ilość uczestników</w:t>
      </w:r>
      <w:r>
        <w:rPr>
          <w:rFonts w:ascii="Century Gothic" w:hAnsi="Century Gothic"/>
          <w:sz w:val="20"/>
          <w:szCs w:val="20"/>
        </w:rPr>
        <w:t>,</w:t>
      </w:r>
      <w:r w:rsidRPr="00A515DF">
        <w:rPr>
          <w:rFonts w:ascii="Century Gothic" w:hAnsi="Century Gothic"/>
          <w:sz w:val="20"/>
          <w:szCs w:val="20"/>
        </w:rPr>
        <w:t xml:space="preserve"> złożony przez Wnioskodawcę</w:t>
      </w:r>
      <w:r>
        <w:rPr>
          <w:rFonts w:ascii="Century Gothic" w:hAnsi="Century Gothic"/>
          <w:sz w:val="20"/>
          <w:szCs w:val="20"/>
        </w:rPr>
        <w:t xml:space="preserve"> do Animatora.</w:t>
      </w:r>
    </w:p>
    <w:p w14:paraId="42B59D99" w14:textId="77777777" w:rsidR="0014403D" w:rsidRDefault="0014403D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C6BD4B1" w14:textId="77777777" w:rsidR="00827E0B" w:rsidRPr="00D30E7F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D30E7F">
        <w:rPr>
          <w:rFonts w:ascii="Century Gothic" w:hAnsi="Century Gothic"/>
          <w:b/>
          <w:sz w:val="20"/>
          <w:szCs w:val="20"/>
        </w:rPr>
        <w:t>Wnioskodawca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5FCB6988" w14:textId="77777777" w:rsidR="009577F1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grupa </w:t>
      </w:r>
      <w:r w:rsidRPr="00D30E7F">
        <w:rPr>
          <w:rFonts w:ascii="Century Gothic" w:hAnsi="Century Gothic"/>
          <w:sz w:val="20"/>
          <w:szCs w:val="20"/>
        </w:rPr>
        <w:t>trzech</w:t>
      </w:r>
      <w:r>
        <w:rPr>
          <w:rFonts w:ascii="Century Gothic" w:hAnsi="Century Gothic"/>
          <w:sz w:val="20"/>
          <w:szCs w:val="20"/>
        </w:rPr>
        <w:t xml:space="preserve"> </w:t>
      </w:r>
      <w:r w:rsidRPr="00D30E7F">
        <w:rPr>
          <w:rFonts w:ascii="Century Gothic" w:hAnsi="Century Gothic"/>
          <w:sz w:val="20"/>
          <w:szCs w:val="20"/>
        </w:rPr>
        <w:t xml:space="preserve">lub więcej </w:t>
      </w:r>
      <w:r>
        <w:rPr>
          <w:rFonts w:ascii="Century Gothic" w:hAnsi="Century Gothic"/>
          <w:sz w:val="20"/>
          <w:szCs w:val="20"/>
        </w:rPr>
        <w:t xml:space="preserve">mieszkańców Rybnika (w tym minimum </w:t>
      </w:r>
      <w:r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jeden pełnoletni</w:t>
      </w:r>
      <w:r w:rsidRPr="00F469BC">
        <w:rPr>
          <w:rFonts w:ascii="Century Gothic" w:hAnsi="Century Gothic"/>
          <w:color w:val="2E74B5" w:themeColor="accent1" w:themeShade="BF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 jeden będący </w:t>
      </w:r>
      <w:r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mieszkańcem</w:t>
      </w:r>
      <w:r>
        <w:rPr>
          <w:rFonts w:ascii="Century Gothic" w:hAnsi="Century Gothic"/>
          <w:sz w:val="20"/>
          <w:szCs w:val="20"/>
        </w:rPr>
        <w:t xml:space="preserve"> </w:t>
      </w:r>
      <w:r w:rsidR="009577F1"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obszaru animacji</w:t>
      </w:r>
      <w:r>
        <w:rPr>
          <w:rFonts w:ascii="Century Gothic" w:hAnsi="Century Gothic"/>
          <w:sz w:val="20"/>
          <w:szCs w:val="20"/>
        </w:rPr>
        <w:t>), wspólnie realizujących</w:t>
      </w:r>
      <w:r w:rsidRPr="00D30E7F">
        <w:rPr>
          <w:rFonts w:ascii="Century Gothic" w:hAnsi="Century Gothic"/>
          <w:sz w:val="20"/>
          <w:szCs w:val="20"/>
        </w:rPr>
        <w:t xml:space="preserve"> lub </w:t>
      </w:r>
      <w:r>
        <w:rPr>
          <w:rFonts w:ascii="Century Gothic" w:hAnsi="Century Gothic"/>
          <w:sz w:val="20"/>
          <w:szCs w:val="20"/>
        </w:rPr>
        <w:t>zamierzających</w:t>
      </w:r>
      <w:r w:rsidRPr="00D30E7F">
        <w:rPr>
          <w:rFonts w:ascii="Century Gothic" w:hAnsi="Century Gothic"/>
          <w:sz w:val="20"/>
          <w:szCs w:val="20"/>
        </w:rPr>
        <w:t xml:space="preserve"> realizować lokalne przedsięwzięcie </w:t>
      </w:r>
      <w:r>
        <w:rPr>
          <w:rFonts w:ascii="Century Gothic" w:hAnsi="Century Gothic"/>
          <w:sz w:val="20"/>
          <w:szCs w:val="20"/>
        </w:rPr>
        <w:t>w ramach konkursu, zarówno na etapie wnio</w:t>
      </w:r>
      <w:r w:rsidR="003F1F07">
        <w:rPr>
          <w:rFonts w:ascii="Century Gothic" w:hAnsi="Century Gothic"/>
          <w:sz w:val="20"/>
          <w:szCs w:val="20"/>
        </w:rPr>
        <w:t xml:space="preserve">skowania, </w:t>
      </w:r>
      <w:r>
        <w:rPr>
          <w:rFonts w:ascii="Century Gothic" w:hAnsi="Century Gothic"/>
          <w:sz w:val="20"/>
          <w:szCs w:val="20"/>
        </w:rPr>
        <w:t>jak i faktycznego przeprowadzenia projektu.</w:t>
      </w:r>
    </w:p>
    <w:p w14:paraId="199C8171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241E8945" w14:textId="77777777" w:rsidR="009577F1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90504">
        <w:rPr>
          <w:rFonts w:ascii="Century Gothic" w:hAnsi="Century Gothic"/>
          <w:sz w:val="20"/>
          <w:szCs w:val="20"/>
        </w:rPr>
        <w:t xml:space="preserve">Skład osobowy grupy mieszkańców nie powinien się zmieniać. </w:t>
      </w:r>
      <w:r>
        <w:rPr>
          <w:rFonts w:ascii="Century Gothic" w:hAnsi="Century Gothic"/>
          <w:sz w:val="20"/>
          <w:szCs w:val="20"/>
        </w:rPr>
        <w:t>Organizator</w:t>
      </w:r>
      <w:r w:rsidRPr="00190504">
        <w:rPr>
          <w:rFonts w:ascii="Century Gothic" w:hAnsi="Century Gothic"/>
          <w:sz w:val="20"/>
          <w:szCs w:val="20"/>
        </w:rPr>
        <w:t xml:space="preserve"> w wyjątkowych sytuacjach</w:t>
      </w:r>
      <w:r>
        <w:rPr>
          <w:rFonts w:ascii="Century Gothic" w:hAnsi="Century Gothic"/>
          <w:sz w:val="20"/>
          <w:szCs w:val="20"/>
        </w:rPr>
        <w:t xml:space="preserve">: </w:t>
      </w:r>
      <w:r w:rsidRPr="00190504">
        <w:rPr>
          <w:rFonts w:ascii="Century Gothic" w:hAnsi="Century Gothic"/>
          <w:sz w:val="20"/>
          <w:szCs w:val="20"/>
        </w:rPr>
        <w:t>wydarzenia losowe, choroba</w:t>
      </w:r>
      <w:r>
        <w:rPr>
          <w:rFonts w:ascii="Century Gothic" w:hAnsi="Century Gothic"/>
          <w:sz w:val="20"/>
          <w:szCs w:val="20"/>
        </w:rPr>
        <w:t>,</w:t>
      </w:r>
      <w:r w:rsidRPr="00190504">
        <w:rPr>
          <w:rFonts w:ascii="Century Gothic" w:hAnsi="Century Gothic"/>
          <w:sz w:val="20"/>
          <w:szCs w:val="20"/>
        </w:rPr>
        <w:t xml:space="preserve"> bądź okoliczności nie znane na etapie składania wniosku uniemożliwiające danej osobie podpisanie umowy i zaangażowanie się w projekt</w:t>
      </w:r>
      <w:r>
        <w:rPr>
          <w:rFonts w:ascii="Century Gothic" w:hAnsi="Century Gothic"/>
          <w:sz w:val="20"/>
          <w:szCs w:val="20"/>
        </w:rPr>
        <w:t>,</w:t>
      </w:r>
      <w:r w:rsidRPr="00190504">
        <w:rPr>
          <w:rFonts w:ascii="Century Gothic" w:hAnsi="Century Gothic"/>
          <w:sz w:val="20"/>
          <w:szCs w:val="20"/>
        </w:rPr>
        <w:t xml:space="preserve"> może wyrazić zgodę na zmianę członka grupy. </w:t>
      </w:r>
    </w:p>
    <w:p w14:paraId="4284DEE7" w14:textId="77777777" w:rsidR="009577F1" w:rsidRDefault="009577F1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E681EA7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747C5">
        <w:rPr>
          <w:rFonts w:ascii="Century Gothic" w:hAnsi="Century Gothic"/>
          <w:sz w:val="20"/>
          <w:szCs w:val="20"/>
        </w:rPr>
        <w:t xml:space="preserve">Projekt powinien być realizowany przez członków grupy </w:t>
      </w:r>
      <w:r>
        <w:rPr>
          <w:rFonts w:ascii="Century Gothic" w:hAnsi="Century Gothic"/>
          <w:sz w:val="20"/>
          <w:szCs w:val="20"/>
        </w:rPr>
        <w:t>mieszkańców</w:t>
      </w:r>
      <w:r w:rsidRPr="00F747C5">
        <w:rPr>
          <w:rFonts w:ascii="Century Gothic" w:hAnsi="Century Gothic"/>
          <w:sz w:val="20"/>
          <w:szCs w:val="20"/>
        </w:rPr>
        <w:t>, którzy</w:t>
      </w:r>
      <w:r>
        <w:rPr>
          <w:rFonts w:ascii="Century Gothic" w:hAnsi="Century Gothic"/>
          <w:sz w:val="20"/>
          <w:szCs w:val="20"/>
        </w:rPr>
        <w:t xml:space="preserve"> w ramach projektu</w:t>
      </w:r>
      <w:r w:rsidRPr="00F747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mają wyraźnie określone funkcje i przydzielone zadania i którzy </w:t>
      </w:r>
      <w:r w:rsidRPr="00F747C5">
        <w:rPr>
          <w:rFonts w:ascii="Century Gothic" w:hAnsi="Century Gothic"/>
          <w:sz w:val="20"/>
          <w:szCs w:val="20"/>
        </w:rPr>
        <w:t xml:space="preserve">mogą do jego przeprowadzenia zaprosić dodatkowe osoby (w formie odpłatnej lub </w:t>
      </w:r>
      <w:proofErr w:type="spellStart"/>
      <w:r w:rsidRPr="00F747C5">
        <w:rPr>
          <w:rFonts w:ascii="Century Gothic" w:hAnsi="Century Gothic"/>
          <w:sz w:val="20"/>
          <w:szCs w:val="20"/>
        </w:rPr>
        <w:t>wolontarystycznej</w:t>
      </w:r>
      <w:proofErr w:type="spellEnd"/>
      <w:r w:rsidRPr="00F747C5">
        <w:rPr>
          <w:rFonts w:ascii="Century Gothic" w:hAnsi="Century Gothic"/>
          <w:sz w:val="20"/>
          <w:szCs w:val="20"/>
        </w:rPr>
        <w:t xml:space="preserve">). </w:t>
      </w:r>
    </w:p>
    <w:p w14:paraId="7B6CEB98" w14:textId="77777777" w:rsidR="00827E0B" w:rsidRPr="00190504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971B09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30E7F">
        <w:rPr>
          <w:rFonts w:ascii="Century Gothic" w:hAnsi="Century Gothic"/>
          <w:b/>
          <w:sz w:val="20"/>
          <w:szCs w:val="20"/>
        </w:rPr>
        <w:t>Realizator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D30E7F">
        <w:rPr>
          <w:rFonts w:ascii="Century Gothic" w:hAnsi="Century Gothic"/>
          <w:sz w:val="20"/>
          <w:szCs w:val="20"/>
        </w:rPr>
        <w:t>Grupa</w:t>
      </w:r>
      <w:r>
        <w:rPr>
          <w:rFonts w:ascii="Century Gothic" w:hAnsi="Century Gothic"/>
          <w:sz w:val="20"/>
          <w:szCs w:val="20"/>
        </w:rPr>
        <w:t xml:space="preserve"> minimum 3</w:t>
      </w:r>
      <w:r w:rsidRPr="00D30E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mieszkańców, </w:t>
      </w:r>
      <w:r w:rsidRPr="00D30E7F">
        <w:rPr>
          <w:rFonts w:ascii="Century Gothic" w:hAnsi="Century Gothic"/>
          <w:sz w:val="20"/>
          <w:szCs w:val="20"/>
        </w:rPr>
        <w:t xml:space="preserve">której przyznano </w:t>
      </w:r>
      <w:r>
        <w:rPr>
          <w:rFonts w:ascii="Century Gothic" w:hAnsi="Century Gothic"/>
          <w:sz w:val="20"/>
          <w:szCs w:val="20"/>
        </w:rPr>
        <w:t xml:space="preserve">dofinansowanie </w:t>
      </w:r>
      <w:r w:rsidRPr="00D30E7F">
        <w:rPr>
          <w:rFonts w:ascii="Century Gothic" w:hAnsi="Century Gothic"/>
          <w:sz w:val="20"/>
          <w:szCs w:val="20"/>
        </w:rPr>
        <w:t xml:space="preserve">w ramach </w:t>
      </w:r>
      <w:r w:rsidRPr="00773E25">
        <w:rPr>
          <w:rFonts w:ascii="Century Gothic" w:hAnsi="Century Gothic"/>
          <w:sz w:val="20"/>
          <w:szCs w:val="20"/>
        </w:rPr>
        <w:t>konkursu.</w:t>
      </w:r>
    </w:p>
    <w:p w14:paraId="6BF4E2A3" w14:textId="1109AA96" w:rsidR="0014403D" w:rsidRDefault="0014403D" w:rsidP="0014403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eastAsia="zh-CN"/>
        </w:rPr>
        <w:lastRenderedPageBreak/>
        <w:br/>
      </w:r>
      <w:r w:rsidR="00010518">
        <w:rPr>
          <w:rFonts w:ascii="Century Gothic" w:hAnsi="Century Gothic"/>
          <w:b/>
          <w:sz w:val="20"/>
          <w:szCs w:val="20"/>
          <w:lang w:eastAsia="zh-CN"/>
        </w:rPr>
        <w:t>Komisja konkursowa</w:t>
      </w:r>
      <w:r w:rsidR="00010518">
        <w:rPr>
          <w:rFonts w:ascii="Century Gothic" w:hAnsi="Century Gothic"/>
          <w:sz w:val="20"/>
          <w:szCs w:val="20"/>
          <w:lang w:eastAsia="zh-CN"/>
        </w:rPr>
        <w:t>: grupa złożona z przedstawicieli Organizatora, Ośrodka Pomocy Społecznej w Rybniku</w:t>
      </w:r>
      <w:r w:rsidR="002103F5">
        <w:rPr>
          <w:rFonts w:ascii="Century Gothic" w:hAnsi="Century Gothic"/>
          <w:sz w:val="20"/>
          <w:szCs w:val="20"/>
          <w:lang w:eastAsia="zh-CN"/>
        </w:rPr>
        <w:t xml:space="preserve">, </w:t>
      </w:r>
      <w:r w:rsidR="004E3196">
        <w:rPr>
          <w:rFonts w:ascii="Century Gothic" w:hAnsi="Century Gothic"/>
          <w:sz w:val="20"/>
          <w:szCs w:val="20"/>
          <w:lang w:eastAsia="zh-CN"/>
        </w:rPr>
        <w:t>Miasta Rybnik</w:t>
      </w:r>
      <w:r w:rsidR="00BB713F">
        <w:rPr>
          <w:rFonts w:ascii="Century Gothic" w:hAnsi="Century Gothic"/>
          <w:sz w:val="20"/>
          <w:szCs w:val="20"/>
          <w:lang w:eastAsia="zh-CN"/>
        </w:rPr>
        <w:t>.</w:t>
      </w:r>
    </w:p>
    <w:p w14:paraId="2CA77429" w14:textId="77777777" w:rsidR="00827E0B" w:rsidRPr="00773E25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F2026EE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Projekt: </w:t>
      </w:r>
      <w:r w:rsidRPr="00A515DF">
        <w:rPr>
          <w:rFonts w:ascii="Century Gothic" w:hAnsi="Century Gothic"/>
          <w:sz w:val="20"/>
          <w:szCs w:val="20"/>
        </w:rPr>
        <w:t>dofinansowa</w:t>
      </w:r>
      <w:r>
        <w:rPr>
          <w:rFonts w:ascii="Century Gothic" w:hAnsi="Century Gothic"/>
          <w:sz w:val="20"/>
          <w:szCs w:val="20"/>
        </w:rPr>
        <w:t>na</w:t>
      </w:r>
      <w:r w:rsidRPr="00A515DF">
        <w:rPr>
          <w:rFonts w:ascii="Century Gothic" w:hAnsi="Century Gothic"/>
          <w:sz w:val="20"/>
          <w:szCs w:val="20"/>
        </w:rPr>
        <w:t xml:space="preserve"> i realizowan</w:t>
      </w:r>
      <w:r>
        <w:rPr>
          <w:rFonts w:ascii="Century Gothic" w:hAnsi="Century Gothic"/>
          <w:sz w:val="20"/>
          <w:szCs w:val="20"/>
        </w:rPr>
        <w:t xml:space="preserve">a inicjatywa </w:t>
      </w:r>
      <w:r w:rsidR="00AE703B">
        <w:rPr>
          <w:rFonts w:ascii="Century Gothic" w:hAnsi="Century Gothic"/>
          <w:sz w:val="20"/>
          <w:szCs w:val="20"/>
        </w:rPr>
        <w:t>obywatelska</w:t>
      </w:r>
      <w:r>
        <w:rPr>
          <w:rFonts w:ascii="Century Gothic" w:hAnsi="Century Gothic"/>
          <w:sz w:val="20"/>
          <w:szCs w:val="20"/>
        </w:rPr>
        <w:t>.</w:t>
      </w:r>
    </w:p>
    <w:p w14:paraId="7F8250B9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55FC85C" w14:textId="77777777" w:rsidR="00F469BC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Obszar projektu: </w:t>
      </w:r>
      <w:bookmarkStart w:id="0" w:name="_Toc494267548"/>
      <w:r w:rsidR="009271BE">
        <w:rPr>
          <w:rFonts w:ascii="Century Gothic" w:hAnsi="Century Gothic"/>
          <w:sz w:val="20"/>
          <w:szCs w:val="20"/>
        </w:rPr>
        <w:t>t</w:t>
      </w:r>
      <w:r w:rsidRPr="004D0F9F">
        <w:rPr>
          <w:rFonts w:ascii="Century Gothic" w:hAnsi="Century Gothic"/>
          <w:sz w:val="20"/>
          <w:szCs w:val="20"/>
        </w:rPr>
        <w:t xml:space="preserve">o </w:t>
      </w:r>
      <w:r>
        <w:rPr>
          <w:rFonts w:ascii="Century Gothic" w:hAnsi="Century Gothic"/>
          <w:sz w:val="20"/>
          <w:szCs w:val="20"/>
        </w:rPr>
        <w:t xml:space="preserve">wskazane </w:t>
      </w:r>
      <w:r w:rsidR="00AE703B">
        <w:rPr>
          <w:rFonts w:ascii="Century Gothic" w:hAnsi="Century Gothic"/>
          <w:sz w:val="20"/>
          <w:szCs w:val="20"/>
        </w:rPr>
        <w:t xml:space="preserve">w Lokalnym Programie Rewitalizacji </w:t>
      </w:r>
      <w:r>
        <w:rPr>
          <w:rFonts w:ascii="Century Gothic" w:hAnsi="Century Gothic"/>
          <w:sz w:val="20"/>
          <w:szCs w:val="20"/>
        </w:rPr>
        <w:t>obszary</w:t>
      </w:r>
      <w:r w:rsidR="009271BE">
        <w:rPr>
          <w:rFonts w:ascii="Century Gothic" w:hAnsi="Century Gothic"/>
          <w:sz w:val="20"/>
          <w:szCs w:val="20"/>
        </w:rPr>
        <w:t xml:space="preserve"> dzielnic Rybnika, które wyznaczają miejsce zamieszkania osób, na rzecz których możliwa jest realizacja działań w ramach podejmowanych inicjatyw. </w:t>
      </w:r>
    </w:p>
    <w:p w14:paraId="069654B5" w14:textId="77777777" w:rsidR="00AE703B" w:rsidRDefault="00B62B59" w:rsidP="00B62B5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Obszar projektu, to obszar</w:t>
      </w:r>
      <w:r w:rsidR="009271BE">
        <w:rPr>
          <w:rFonts w:ascii="Century Gothic" w:hAnsi="Century Gothic"/>
          <w:sz w:val="20"/>
          <w:szCs w:val="20"/>
        </w:rPr>
        <w:t xml:space="preserve"> </w:t>
      </w:r>
      <w:r w:rsidRPr="00B62B59">
        <w:rPr>
          <w:rFonts w:ascii="Century Gothic" w:hAnsi="Century Gothic"/>
          <w:b/>
          <w:color w:val="2E74B5" w:themeColor="accent1" w:themeShade="BF"/>
          <w:sz w:val="20"/>
          <w:szCs w:val="20"/>
        </w:rPr>
        <w:t>Dzielnicy</w:t>
      </w:r>
      <w:r w:rsidR="00827E0B" w:rsidRPr="00B62B59">
        <w:rPr>
          <w:rFonts w:ascii="Century Gothic" w:hAnsi="Century Gothic"/>
          <w:b/>
          <w:color w:val="2E74B5" w:themeColor="accent1" w:themeShade="BF"/>
          <w:sz w:val="20"/>
          <w:szCs w:val="20"/>
        </w:rPr>
        <w:t xml:space="preserve"> Niedobczyce</w:t>
      </w:r>
      <w:r w:rsidR="00827E0B" w:rsidRPr="00AE703B">
        <w:rPr>
          <w:rFonts w:ascii="Century Gothic" w:hAnsi="Century Gothic"/>
          <w:b/>
          <w:color w:val="2E74B5"/>
          <w:sz w:val="20"/>
          <w:szCs w:val="20"/>
        </w:rPr>
        <w:t xml:space="preserve">: </w:t>
      </w:r>
      <w:r w:rsidR="00AE703B" w:rsidRPr="00AE703B">
        <w:rPr>
          <w:rFonts w:ascii="Century Gothic" w:hAnsi="Century Gothic"/>
          <w:b/>
          <w:color w:val="2E74B5"/>
          <w:sz w:val="20"/>
          <w:szCs w:val="20"/>
        </w:rPr>
        <w:t xml:space="preserve">podobszar rewitalizacji wskazany </w:t>
      </w:r>
      <w:r>
        <w:rPr>
          <w:rFonts w:ascii="Century Gothic" w:hAnsi="Century Gothic"/>
          <w:b/>
          <w:color w:val="2E74B5"/>
          <w:sz w:val="20"/>
          <w:szCs w:val="20"/>
        </w:rPr>
        <w:br/>
      </w:r>
      <w:r w:rsidR="00AE703B" w:rsidRPr="00AE703B">
        <w:rPr>
          <w:rFonts w:ascii="Century Gothic" w:hAnsi="Century Gothic"/>
          <w:b/>
          <w:color w:val="2E74B5"/>
          <w:sz w:val="20"/>
          <w:szCs w:val="20"/>
        </w:rPr>
        <w:t>w Lokalnym Programie Rewitalizacji</w:t>
      </w:r>
      <w:r w:rsidR="002B77A2" w:rsidRPr="002B77A2">
        <w:rPr>
          <w:rFonts w:ascii="Century Gothic" w:hAnsi="Century Gothic"/>
          <w:b/>
          <w:color w:val="4472C4" w:themeColor="accent5"/>
          <w:sz w:val="20"/>
          <w:szCs w:val="20"/>
        </w:rPr>
        <w:t xml:space="preserve"> </w:t>
      </w:r>
      <w:r w:rsidR="002B77A2" w:rsidRPr="00AE703B">
        <w:rPr>
          <w:rFonts w:ascii="Century Gothic" w:hAnsi="Century Gothic"/>
          <w:b/>
          <w:color w:val="4472C4" w:themeColor="accent5"/>
          <w:sz w:val="20"/>
          <w:szCs w:val="20"/>
        </w:rPr>
        <w:t>wraz z otoczeniem</w:t>
      </w:r>
      <w:r>
        <w:rPr>
          <w:rFonts w:ascii="Century Gothic" w:hAnsi="Century Gothic"/>
          <w:b/>
          <w:color w:val="2E74B5"/>
          <w:sz w:val="20"/>
          <w:szCs w:val="20"/>
        </w:rPr>
        <w:t>.</w:t>
      </w:r>
    </w:p>
    <w:p w14:paraId="503C4AB7" w14:textId="77777777" w:rsidR="00075459" w:rsidRPr="00075459" w:rsidRDefault="00075459" w:rsidP="00075459">
      <w:pPr>
        <w:suppressAutoHyphens w:val="0"/>
        <w:spacing w:before="60" w:line="276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340B39B4" w14:textId="77777777" w:rsidR="002B77A2" w:rsidRPr="002B77A2" w:rsidRDefault="002B77A2" w:rsidP="002B77A2">
      <w:pPr>
        <w:suppressAutoHyphens w:val="0"/>
        <w:spacing w:before="60" w:line="276" w:lineRule="auto"/>
        <w:jc w:val="both"/>
        <w:rPr>
          <w:rFonts w:ascii="Century Gothic" w:hAnsi="Century Gothic"/>
          <w:sz w:val="20"/>
          <w:szCs w:val="20"/>
          <w:lang w:eastAsia="zh-CN"/>
        </w:rPr>
      </w:pPr>
      <w:r w:rsidRPr="002B77A2">
        <w:rPr>
          <w:rFonts w:ascii="Century Gothic" w:hAnsi="Century Gothic"/>
          <w:b/>
          <w:sz w:val="20"/>
          <w:szCs w:val="20"/>
          <w:lang w:eastAsia="zh-CN"/>
        </w:rPr>
        <w:t>Obszar animacji</w:t>
      </w:r>
      <w:r>
        <w:rPr>
          <w:rFonts w:ascii="Century Gothic" w:hAnsi="Century Gothic"/>
          <w:sz w:val="20"/>
          <w:szCs w:val="20"/>
          <w:lang w:eastAsia="zh-CN"/>
        </w:rPr>
        <w:t xml:space="preserve">: to </w:t>
      </w:r>
      <w:r w:rsidRPr="002B77A2">
        <w:rPr>
          <w:rFonts w:ascii="Century Gothic" w:hAnsi="Century Gothic"/>
          <w:sz w:val="20"/>
          <w:szCs w:val="20"/>
          <w:lang w:eastAsia="zh-CN"/>
        </w:rPr>
        <w:t>część obszaru rewitalizacji</w:t>
      </w:r>
      <w:r>
        <w:rPr>
          <w:rFonts w:ascii="Century Gothic" w:hAnsi="Century Gothic"/>
          <w:sz w:val="20"/>
          <w:szCs w:val="20"/>
          <w:lang w:eastAsia="zh-CN"/>
        </w:rPr>
        <w:t xml:space="preserve"> </w:t>
      </w:r>
      <w:r w:rsidRPr="002B77A2">
        <w:rPr>
          <w:rFonts w:ascii="Century Gothic" w:hAnsi="Century Gothic"/>
          <w:sz w:val="20"/>
          <w:szCs w:val="20"/>
          <w:lang w:eastAsia="zh-CN"/>
        </w:rPr>
        <w:t>obejmu</w:t>
      </w:r>
      <w:r w:rsidR="00B62B59">
        <w:rPr>
          <w:rFonts w:ascii="Century Gothic" w:hAnsi="Century Gothic"/>
          <w:sz w:val="20"/>
          <w:szCs w:val="20"/>
          <w:lang w:eastAsia="zh-CN"/>
        </w:rPr>
        <w:t>jącego swoim zasięgiem fragment</w:t>
      </w:r>
      <w:r w:rsidRPr="002B77A2">
        <w:rPr>
          <w:rFonts w:ascii="Century Gothic" w:hAnsi="Century Gothic"/>
          <w:sz w:val="20"/>
          <w:szCs w:val="20"/>
          <w:lang w:eastAsia="zh-CN"/>
        </w:rPr>
        <w:t xml:space="preserve"> dzielnic</w:t>
      </w:r>
      <w:r w:rsidR="00B62B59">
        <w:rPr>
          <w:rFonts w:ascii="Century Gothic" w:hAnsi="Century Gothic"/>
          <w:sz w:val="20"/>
          <w:szCs w:val="20"/>
          <w:lang w:eastAsia="zh-CN"/>
        </w:rPr>
        <w:t>y Rybnika Niedobczyce,</w:t>
      </w:r>
      <w:r w:rsidR="009577F1">
        <w:rPr>
          <w:rFonts w:ascii="Century Gothic" w:hAnsi="Century Gothic"/>
          <w:sz w:val="20"/>
          <w:szCs w:val="20"/>
          <w:lang w:eastAsia="zh-CN"/>
        </w:rPr>
        <w:t xml:space="preserve"> </w:t>
      </w:r>
      <w:r w:rsidR="00B62B59">
        <w:rPr>
          <w:rFonts w:ascii="Century Gothic" w:hAnsi="Century Gothic"/>
          <w:sz w:val="20"/>
          <w:szCs w:val="20"/>
          <w:lang w:eastAsia="zh-CN"/>
        </w:rPr>
        <w:t>s</w:t>
      </w:r>
      <w:r w:rsidRPr="002B77A2">
        <w:rPr>
          <w:rFonts w:ascii="Century Gothic" w:hAnsi="Century Gothic"/>
          <w:sz w:val="20"/>
          <w:szCs w:val="20"/>
          <w:lang w:eastAsia="zh-CN"/>
        </w:rPr>
        <w:t>zczegółowo:</w:t>
      </w:r>
    </w:p>
    <w:p w14:paraId="2DB18575" w14:textId="77777777" w:rsidR="002B77A2" w:rsidRPr="002B77A2" w:rsidRDefault="002B77A2" w:rsidP="002B77A2">
      <w:pPr>
        <w:pStyle w:val="Akapitzlist"/>
        <w:numPr>
          <w:ilvl w:val="0"/>
          <w:numId w:val="11"/>
        </w:numPr>
        <w:spacing w:before="60" w:line="276" w:lineRule="auto"/>
        <w:jc w:val="both"/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</w:pPr>
      <w:r w:rsidRPr="002B77A2"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  <w:t>Dzielnica Niedobczyce: osiedle Rymer zlokalizowane na ul. Barbary, Generała Andersa, Ignacego Paderewskiego i Obrońców Pokoju wraz z otoczeniem. Osiedle robotnicze powstałe na początku XX wieku w sąsiedz</w:t>
      </w:r>
      <w:r w:rsidR="00B62B59"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  <w:t>twie (nieczynnej) kopalni Rymer.</w:t>
      </w:r>
      <w:r w:rsidRPr="002B77A2"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  <w:t xml:space="preserve"> </w:t>
      </w:r>
    </w:p>
    <w:p w14:paraId="0E59B5E5" w14:textId="77777777" w:rsidR="000F6826" w:rsidRPr="004A5443" w:rsidRDefault="009620CB" w:rsidP="007D6C7B">
      <w:pPr>
        <w:spacing w:before="60" w:line="276" w:lineRule="auto"/>
        <w:jc w:val="both"/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</w:pPr>
      <w:r w:rsidRPr="004A5443">
        <w:rPr>
          <w:rFonts w:ascii="Century Gothic" w:hAnsi="Century Gothic"/>
          <w:b/>
          <w:color w:val="FF0000"/>
          <w:sz w:val="20"/>
          <w:szCs w:val="20"/>
        </w:rPr>
        <w:t>Uwaga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: Wnioskować </w:t>
      </w:r>
      <w:r w:rsidR="00EE110C" w:rsidRPr="004A5443">
        <w:rPr>
          <w:rFonts w:ascii="Century Gothic" w:hAnsi="Century Gothic"/>
          <w:color w:val="FF0000"/>
          <w:sz w:val="20"/>
          <w:szCs w:val="20"/>
        </w:rPr>
        <w:t xml:space="preserve">o dofinansowanie 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może grupa trzech lub więcej mieszkańców Rybnika (w tym minimum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jeden pełnoletni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 i jeden będący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mieszkańcem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obszaru animacji</w:t>
      </w:r>
      <w:r w:rsidR="00EE110C" w:rsidRPr="004A544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EE110C" w:rsidRPr="004A5443">
        <w:rPr>
          <w:rFonts w:ascii="Century Gothic" w:hAnsi="Century Gothic"/>
          <w:color w:val="FF0000"/>
          <w:sz w:val="20"/>
          <w:szCs w:val="20"/>
        </w:rPr>
        <w:t>– opisanego powyżej</w:t>
      </w:r>
      <w:r w:rsidRPr="004A5443">
        <w:rPr>
          <w:rFonts w:ascii="Century Gothic" w:hAnsi="Century Gothic"/>
          <w:color w:val="FF0000"/>
          <w:sz w:val="20"/>
          <w:szCs w:val="20"/>
        </w:rPr>
        <w:t>)</w:t>
      </w:r>
    </w:p>
    <w:p w14:paraId="22A3C43F" w14:textId="77777777" w:rsidR="009620CB" w:rsidRPr="00AE703B" w:rsidRDefault="009620CB" w:rsidP="00AE703B">
      <w:pPr>
        <w:rPr>
          <w:lang w:eastAsia="zh-CN"/>
        </w:rPr>
      </w:pPr>
    </w:p>
    <w:p w14:paraId="7FAC653F" w14:textId="77777777" w:rsidR="00827E0B" w:rsidRDefault="00827E0B" w:rsidP="00827E0B">
      <w:pPr>
        <w:pStyle w:val="Nagwek1"/>
        <w:spacing w:before="0" w:after="0" w:line="240" w:lineRule="auto"/>
        <w:rPr>
          <w:rFonts w:ascii="Century Gothic" w:hAnsi="Century Gothic"/>
          <w:color w:val="2E74B5"/>
          <w:sz w:val="28"/>
        </w:rPr>
      </w:pPr>
      <w:r w:rsidRPr="00BB5915">
        <w:rPr>
          <w:rFonts w:ascii="Century Gothic" w:hAnsi="Century Gothic"/>
          <w:color w:val="2E74B5"/>
          <w:sz w:val="28"/>
        </w:rPr>
        <w:t>I. CELE KONKURSU</w:t>
      </w:r>
      <w:bookmarkEnd w:id="0"/>
      <w:r w:rsidRPr="00BB5915">
        <w:rPr>
          <w:rFonts w:ascii="Century Gothic" w:hAnsi="Century Gothic"/>
          <w:color w:val="2E74B5"/>
          <w:sz w:val="28"/>
        </w:rPr>
        <w:t>:</w:t>
      </w:r>
    </w:p>
    <w:p w14:paraId="13B52337" w14:textId="77777777" w:rsidR="00824470" w:rsidRPr="00824470" w:rsidRDefault="00824470" w:rsidP="00824470">
      <w:pPr>
        <w:rPr>
          <w:lang w:eastAsia="zh-CN"/>
        </w:rPr>
      </w:pPr>
    </w:p>
    <w:p w14:paraId="2714BC3D" w14:textId="703B4DAF" w:rsidR="00827E0B" w:rsidRDefault="00B85E15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Integracja i </w:t>
      </w:r>
      <w:r w:rsidR="00827E0B" w:rsidRPr="005F431E">
        <w:rPr>
          <w:rFonts w:ascii="Century Gothic" w:hAnsi="Century Gothic"/>
          <w:sz w:val="20"/>
        </w:rPr>
        <w:t>zachęcenie mieszkańców do pod</w:t>
      </w:r>
      <w:r w:rsidR="00824470">
        <w:rPr>
          <w:rFonts w:ascii="Century Gothic" w:hAnsi="Century Gothic"/>
          <w:sz w:val="20"/>
        </w:rPr>
        <w:t xml:space="preserve">ejmowania aktywności i działań </w:t>
      </w:r>
      <w:r w:rsidR="00827E0B" w:rsidRPr="005F431E">
        <w:rPr>
          <w:rFonts w:ascii="Century Gothic" w:hAnsi="Century Gothic"/>
          <w:sz w:val="20"/>
        </w:rPr>
        <w:t>na rzecz lokalnej społeczności,</w:t>
      </w:r>
      <w:r w:rsidR="00CD4D80">
        <w:rPr>
          <w:rFonts w:ascii="Century Gothic" w:hAnsi="Century Gothic"/>
          <w:sz w:val="20"/>
        </w:rPr>
        <w:t xml:space="preserve"> w tym włączanie w życie społeczne przedstawicieli różnych grup mniejszościowych i uchodźców,</w:t>
      </w:r>
    </w:p>
    <w:p w14:paraId="61864008" w14:textId="77777777" w:rsidR="00824470" w:rsidRPr="00824470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>poprawa jakości życia mieszkańców i budowanie poczucia przynależności do tzw. „małej ojczyzny”</w:t>
      </w:r>
      <w:r>
        <w:rPr>
          <w:rFonts w:ascii="Century Gothic" w:hAnsi="Century Gothic"/>
          <w:sz w:val="20"/>
        </w:rPr>
        <w:t>,</w:t>
      </w:r>
    </w:p>
    <w:p w14:paraId="765364DF" w14:textId="14F01D71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>wspieranie mieszkańców w rozwoju ich pasji, zainteresowań oraz pomoc w realizowaniu</w:t>
      </w:r>
      <w:r w:rsidR="00942194">
        <w:rPr>
          <w:rFonts w:ascii="Century Gothic" w:hAnsi="Century Gothic"/>
          <w:sz w:val="20"/>
        </w:rPr>
        <w:t xml:space="preserve"> </w:t>
      </w:r>
      <w:r w:rsidRPr="005F431E">
        <w:rPr>
          <w:rFonts w:ascii="Century Gothic" w:hAnsi="Century Gothic"/>
          <w:sz w:val="20"/>
        </w:rPr>
        <w:t>ich inicjatyw oddolnych i pomysłów na uatrakcyjnienie miejsca zamieszkania,</w:t>
      </w:r>
    </w:p>
    <w:p w14:paraId="7851A36A" w14:textId="77777777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 xml:space="preserve">podkreślenie roli aktywności obywatelskiej oraz czynnego udziału mieszkańców </w:t>
      </w:r>
      <w:r>
        <w:rPr>
          <w:rFonts w:ascii="Century Gothic" w:hAnsi="Century Gothic"/>
          <w:sz w:val="20"/>
        </w:rPr>
        <w:br/>
      </w:r>
      <w:r w:rsidRPr="005F431E">
        <w:rPr>
          <w:rFonts w:ascii="Century Gothic" w:hAnsi="Century Gothic"/>
          <w:sz w:val="20"/>
        </w:rPr>
        <w:t>w życiu</w:t>
      </w:r>
      <w:r>
        <w:rPr>
          <w:rFonts w:ascii="Century Gothic" w:hAnsi="Century Gothic"/>
          <w:sz w:val="20"/>
        </w:rPr>
        <w:t xml:space="preserve"> dzielnicy,</w:t>
      </w:r>
    </w:p>
    <w:p w14:paraId="6EF702A1" w14:textId="77777777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przełamywanie barier mentalnych, organizacyjnych i finansowych,</w:t>
      </w:r>
    </w:p>
    <w:p w14:paraId="152CD4B3" w14:textId="77777777" w:rsidR="00827E0B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umacnianie dziedzictwa kulturowego obszarów rewitalizowanych, wspieranie działań mających</w:t>
      </w:r>
      <w:r w:rsidRPr="00BD4CD7">
        <w:rPr>
          <w:rFonts w:ascii="Century Gothic" w:hAnsi="Century Gothic"/>
          <w:sz w:val="20"/>
        </w:rPr>
        <w:t xml:space="preserve"> znaczenie dla tożsamości </w:t>
      </w:r>
      <w:r>
        <w:rPr>
          <w:rFonts w:ascii="Century Gothic" w:hAnsi="Century Gothic"/>
          <w:sz w:val="20"/>
        </w:rPr>
        <w:t>i ciągłości rozwoju</w:t>
      </w:r>
      <w:r w:rsidRPr="00BD4CD7">
        <w:rPr>
          <w:rFonts w:ascii="Century Gothic" w:hAnsi="Century Gothic"/>
          <w:sz w:val="20"/>
        </w:rPr>
        <w:t xml:space="preserve"> społecznego i kulturalnego, dowodzenia prawd i upamiętniania wydarzeń historycznych, kultywowania poczucia pi</w:t>
      </w:r>
      <w:r>
        <w:rPr>
          <w:rFonts w:ascii="Century Gothic" w:hAnsi="Century Gothic"/>
          <w:sz w:val="20"/>
        </w:rPr>
        <w:t>ękna i wspólnoty,</w:t>
      </w:r>
      <w:r w:rsidR="00827E0B" w:rsidRPr="00824470">
        <w:rPr>
          <w:rFonts w:ascii="Century Gothic" w:hAnsi="Century Gothic"/>
          <w:sz w:val="20"/>
        </w:rPr>
        <w:t xml:space="preserve"> </w:t>
      </w:r>
    </w:p>
    <w:p w14:paraId="73E89464" w14:textId="77777777" w:rsidR="00824470" w:rsidRPr="00824470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inicjowanie i zachęcanie do tworzenia pozytywnej atmosfery w środowisku lokalnym.</w:t>
      </w:r>
    </w:p>
    <w:p w14:paraId="3C91B777" w14:textId="77777777" w:rsidR="00EB39A5" w:rsidRPr="00EB39A5" w:rsidRDefault="00827E0B" w:rsidP="00EB39A5">
      <w:pPr>
        <w:spacing w:before="240" w:after="240"/>
        <w:jc w:val="both"/>
        <w:rPr>
          <w:rFonts w:ascii="Century Gothic" w:hAnsi="Century Gothic"/>
          <w:color w:val="FF0000"/>
          <w:sz w:val="20"/>
          <w:szCs w:val="20"/>
        </w:rPr>
      </w:pPr>
      <w:r w:rsidRPr="000A55D8">
        <w:rPr>
          <w:rFonts w:ascii="Century Gothic" w:hAnsi="Century Gothic"/>
          <w:b/>
          <w:color w:val="FF0000"/>
          <w:sz w:val="20"/>
          <w:szCs w:val="20"/>
        </w:rPr>
        <w:t>Uwaga</w:t>
      </w:r>
      <w:r w:rsidRPr="000A55D8">
        <w:rPr>
          <w:rFonts w:ascii="Century Gothic" w:hAnsi="Century Gothic"/>
          <w:color w:val="FF0000"/>
          <w:sz w:val="20"/>
          <w:szCs w:val="20"/>
        </w:rPr>
        <w:t xml:space="preserve">: wszystkie działania zaplanowane w projekcie </w:t>
      </w:r>
      <w:r>
        <w:rPr>
          <w:rFonts w:ascii="Century Gothic" w:hAnsi="Century Gothic"/>
          <w:color w:val="FF0000"/>
          <w:sz w:val="20"/>
          <w:szCs w:val="20"/>
        </w:rPr>
        <w:t xml:space="preserve">muszą być podejmowane </w:t>
      </w:r>
      <w:r w:rsidR="00BD52C0">
        <w:rPr>
          <w:rFonts w:ascii="Century Gothic" w:hAnsi="Century Gothic"/>
          <w:color w:val="FF0000"/>
          <w:sz w:val="20"/>
          <w:szCs w:val="20"/>
        </w:rPr>
        <w:br/>
      </w:r>
      <w:r>
        <w:rPr>
          <w:rFonts w:ascii="Century Gothic" w:hAnsi="Century Gothic"/>
          <w:color w:val="FF0000"/>
          <w:sz w:val="20"/>
          <w:szCs w:val="20"/>
        </w:rPr>
        <w:t>i realizowane przez i na rzecz mieszkańców, odbywać się lub dotyczyć o</w:t>
      </w:r>
      <w:r w:rsidRPr="000A55D8">
        <w:rPr>
          <w:rFonts w:ascii="Century Gothic" w:hAnsi="Century Gothic"/>
          <w:color w:val="FF0000"/>
          <w:sz w:val="20"/>
          <w:szCs w:val="20"/>
        </w:rPr>
        <w:t>bszaru</w:t>
      </w:r>
      <w:r>
        <w:rPr>
          <w:rFonts w:ascii="Century Gothic" w:hAnsi="Century Gothic"/>
          <w:color w:val="FF0000"/>
          <w:sz w:val="20"/>
          <w:szCs w:val="20"/>
        </w:rPr>
        <w:t xml:space="preserve"> realizacji projektu</w:t>
      </w:r>
      <w:r w:rsidRPr="000A55D8">
        <w:rPr>
          <w:rFonts w:ascii="Century Gothic" w:hAnsi="Century Gothic"/>
          <w:color w:val="FF0000"/>
          <w:sz w:val="20"/>
          <w:szCs w:val="20"/>
        </w:rPr>
        <w:t xml:space="preserve">. Informacje na ten temat muszą znajdować się we </w:t>
      </w:r>
      <w:r>
        <w:rPr>
          <w:rFonts w:ascii="Century Gothic" w:hAnsi="Century Gothic"/>
          <w:color w:val="FF0000"/>
          <w:sz w:val="20"/>
          <w:szCs w:val="20"/>
        </w:rPr>
        <w:t>wniosku</w:t>
      </w:r>
      <w:r w:rsidRPr="000A55D8">
        <w:rPr>
          <w:rFonts w:ascii="Century Gothic" w:hAnsi="Century Gothic"/>
          <w:color w:val="FF0000"/>
          <w:sz w:val="20"/>
          <w:szCs w:val="20"/>
        </w:rPr>
        <w:t>.</w:t>
      </w:r>
    </w:p>
    <w:p w14:paraId="3D3822E0" w14:textId="77777777" w:rsidR="00827E0B" w:rsidRPr="00BB5915" w:rsidRDefault="00827E0B" w:rsidP="00827E0B">
      <w:pPr>
        <w:jc w:val="both"/>
        <w:rPr>
          <w:rFonts w:ascii="Century Gothic" w:hAnsi="Century Gothic"/>
          <w:b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color w:val="2E74B5"/>
          <w:sz w:val="28"/>
          <w:szCs w:val="32"/>
        </w:rPr>
        <w:t>II. WYTYCZNE KONKURSOWE:</w:t>
      </w:r>
    </w:p>
    <w:p w14:paraId="2D9ED2A1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Wnioskodawca składa prawidłowo wypełniony wniosek u </w:t>
      </w:r>
      <w:r w:rsidRPr="007046FC">
        <w:rPr>
          <w:rFonts w:ascii="Century Gothic" w:hAnsi="Century Gothic"/>
          <w:b/>
          <w:color w:val="4472C4" w:themeColor="accent5"/>
          <w:sz w:val="20"/>
          <w:szCs w:val="20"/>
        </w:rPr>
        <w:t>animatora</w:t>
      </w:r>
      <w:r w:rsidRPr="00C50FAC">
        <w:rPr>
          <w:rFonts w:ascii="Century Gothic" w:hAnsi="Century Gothic"/>
          <w:sz w:val="20"/>
          <w:szCs w:val="20"/>
        </w:rPr>
        <w:t>.</w:t>
      </w:r>
    </w:p>
    <w:p w14:paraId="41032981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Czas trwania projektu musi wynosić</w:t>
      </w:r>
      <w:r w:rsidRPr="003271D5">
        <w:rPr>
          <w:rFonts w:ascii="Century Gothic" w:hAnsi="Century Gothic"/>
          <w:sz w:val="20"/>
          <w:szCs w:val="20"/>
        </w:rPr>
        <w:t xml:space="preserve"> </w:t>
      </w:r>
      <w:r w:rsidRPr="00BB5915">
        <w:rPr>
          <w:rFonts w:ascii="Century Gothic" w:hAnsi="Century Gothic"/>
          <w:b/>
          <w:color w:val="2E74B5"/>
          <w:sz w:val="20"/>
          <w:szCs w:val="20"/>
        </w:rPr>
        <w:t>nie krócej niż 15 dni kalendarzowych</w:t>
      </w:r>
      <w:r w:rsidRPr="00C40DF4">
        <w:rPr>
          <w:rFonts w:ascii="Century Gothic" w:hAnsi="Century Gothic"/>
          <w:color w:val="44546A"/>
          <w:sz w:val="20"/>
          <w:szCs w:val="20"/>
        </w:rPr>
        <w:t xml:space="preserve"> </w:t>
      </w:r>
      <w:r w:rsidRPr="003271D5">
        <w:rPr>
          <w:rFonts w:ascii="Century Gothic" w:hAnsi="Century Gothic"/>
          <w:sz w:val="20"/>
          <w:szCs w:val="20"/>
        </w:rPr>
        <w:t>(nie wyklucza to realizacji projektów polegających</w:t>
      </w:r>
      <w:r>
        <w:rPr>
          <w:rFonts w:ascii="Century Gothic" w:hAnsi="Century Gothic"/>
          <w:sz w:val="20"/>
          <w:szCs w:val="20"/>
        </w:rPr>
        <w:t xml:space="preserve"> na</w:t>
      </w:r>
      <w:r w:rsidRPr="003271D5">
        <w:rPr>
          <w:rFonts w:ascii="Century Gothic" w:hAnsi="Century Gothic"/>
          <w:sz w:val="20"/>
          <w:szCs w:val="20"/>
        </w:rPr>
        <w:t xml:space="preserve"> przygotowaniu</w:t>
      </w:r>
      <w:r>
        <w:rPr>
          <w:rFonts w:ascii="Century Gothic" w:hAnsi="Century Gothic"/>
          <w:sz w:val="20"/>
          <w:szCs w:val="20"/>
        </w:rPr>
        <w:t xml:space="preserve"> i przeprowadzeniu jedn</w:t>
      </w:r>
      <w:r w:rsidRPr="003271D5">
        <w:rPr>
          <w:rFonts w:ascii="Century Gothic" w:hAnsi="Century Gothic"/>
          <w:sz w:val="20"/>
          <w:szCs w:val="20"/>
        </w:rPr>
        <w:t xml:space="preserve">odniowych wydarzeń - jednak łączny okres przygotowania, promocji, </w:t>
      </w:r>
      <w:r w:rsidRPr="003271D5">
        <w:rPr>
          <w:rFonts w:ascii="Century Gothic" w:hAnsi="Century Gothic"/>
          <w:sz w:val="20"/>
          <w:szCs w:val="20"/>
        </w:rPr>
        <w:lastRenderedPageBreak/>
        <w:t>upowszechn</w:t>
      </w:r>
      <w:r>
        <w:rPr>
          <w:rFonts w:ascii="Century Gothic" w:hAnsi="Century Gothic"/>
          <w:sz w:val="20"/>
          <w:szCs w:val="20"/>
        </w:rPr>
        <w:t>iania i przeprowadzenia projektu</w:t>
      </w:r>
      <w:r w:rsidRPr="003271D5">
        <w:rPr>
          <w:rFonts w:ascii="Century Gothic" w:hAnsi="Century Gothic"/>
          <w:sz w:val="20"/>
          <w:szCs w:val="20"/>
        </w:rPr>
        <w:t xml:space="preserve"> nie może być krótszy niż 15 dni</w:t>
      </w:r>
      <w:r>
        <w:rPr>
          <w:rFonts w:ascii="Century Gothic" w:hAnsi="Century Gothic"/>
          <w:sz w:val="20"/>
          <w:szCs w:val="20"/>
        </w:rPr>
        <w:t xml:space="preserve"> kalendarzowych)</w:t>
      </w:r>
      <w:r w:rsidRPr="003271D5">
        <w:rPr>
          <w:rFonts w:ascii="Century Gothic" w:hAnsi="Century Gothic"/>
          <w:sz w:val="20"/>
          <w:szCs w:val="20"/>
        </w:rPr>
        <w:t>.</w:t>
      </w:r>
    </w:p>
    <w:p w14:paraId="315C0A7D" w14:textId="00210D67" w:rsidR="00295110" w:rsidRPr="004A5443" w:rsidRDefault="0054266A" w:rsidP="004A544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ramach konkursu możliwa jest realizacja</w:t>
      </w:r>
      <w:r w:rsidR="00C33C79">
        <w:rPr>
          <w:rFonts w:ascii="Century Gothic" w:hAnsi="Century Gothic"/>
          <w:sz w:val="20"/>
          <w:szCs w:val="20"/>
        </w:rPr>
        <w:t xml:space="preserve"> projektów</w:t>
      </w:r>
      <w:r w:rsidR="009271BE">
        <w:rPr>
          <w:rFonts w:ascii="Century Gothic" w:hAnsi="Century Gothic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b/>
          <w:color w:val="4472C4" w:themeColor="accent5"/>
          <w:sz w:val="20"/>
          <w:szCs w:val="20"/>
        </w:rPr>
        <w:t>„miękkich”</w:t>
      </w:r>
      <w:r w:rsidR="00295110"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 xml:space="preserve">– projektów, </w:t>
      </w:r>
      <w:r w:rsidR="001826B7">
        <w:rPr>
          <w:rFonts w:ascii="Century Gothic" w:hAnsi="Century Gothic"/>
          <w:sz w:val="20"/>
          <w:szCs w:val="20"/>
        </w:rPr>
        <w:br/>
      </w:r>
      <w:r w:rsidR="00295110" w:rsidRPr="004A5443">
        <w:rPr>
          <w:rFonts w:ascii="Century Gothic" w:hAnsi="Century Gothic"/>
          <w:sz w:val="20"/>
          <w:szCs w:val="20"/>
        </w:rPr>
        <w:t>w ramach których możliwe jest finansowanie działań, takich jak: działania animacyjne, integracyjne, organizacja warsztatów</w:t>
      </w:r>
      <w:r w:rsidR="004A5443">
        <w:rPr>
          <w:rFonts w:ascii="Century Gothic" w:hAnsi="Century Gothic"/>
          <w:sz w:val="20"/>
          <w:szCs w:val="20"/>
        </w:rPr>
        <w:t>, spotkań dla mieszkańców, itp.</w:t>
      </w:r>
    </w:p>
    <w:p w14:paraId="330B21F8" w14:textId="04C8644F" w:rsidR="00295110" w:rsidRPr="000A2C43" w:rsidRDefault="00295110" w:rsidP="00295110">
      <w:pPr>
        <w:pStyle w:val="Tekstpodstawowywcity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Pula środków finansowych konkursu wynosi </w:t>
      </w:r>
      <w:r w:rsidR="004E3196">
        <w:rPr>
          <w:rFonts w:ascii="Century Gothic" w:hAnsi="Century Gothic"/>
          <w:b/>
          <w:color w:val="4472C4" w:themeColor="accent5"/>
          <w:sz w:val="20"/>
          <w:szCs w:val="20"/>
        </w:rPr>
        <w:t>12</w:t>
      </w:r>
      <w:r w:rsidRPr="00295110">
        <w:rPr>
          <w:rFonts w:ascii="Century Gothic" w:hAnsi="Century Gothic"/>
          <w:b/>
          <w:color w:val="4472C4" w:themeColor="accent5"/>
          <w:sz w:val="20"/>
          <w:szCs w:val="20"/>
        </w:rPr>
        <w:t>.000,00 zł brutto</w:t>
      </w:r>
      <w:r w:rsidR="004E3196">
        <w:rPr>
          <w:rFonts w:ascii="Century Gothic" w:hAnsi="Century Gothic"/>
          <w:sz w:val="20"/>
          <w:szCs w:val="20"/>
        </w:rPr>
        <w:t>.</w:t>
      </w:r>
      <w:r w:rsidR="004E3196" w:rsidRPr="000A2C43">
        <w:rPr>
          <w:rFonts w:ascii="Century Gothic" w:hAnsi="Century Gothic"/>
          <w:sz w:val="20"/>
          <w:szCs w:val="20"/>
        </w:rPr>
        <w:t xml:space="preserve"> </w:t>
      </w:r>
    </w:p>
    <w:p w14:paraId="4D2308A6" w14:textId="4110560F" w:rsidR="00295110" w:rsidRPr="004A5443" w:rsidRDefault="00827E0B" w:rsidP="004A544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3271D5">
        <w:rPr>
          <w:rFonts w:ascii="Century Gothic" w:hAnsi="Century Gothic"/>
          <w:sz w:val="20"/>
          <w:szCs w:val="20"/>
        </w:rPr>
        <w:t>Maksymalna wysokość dofinansowania</w:t>
      </w:r>
      <w:r>
        <w:rPr>
          <w:rFonts w:ascii="Century Gothic" w:hAnsi="Century Gothic"/>
          <w:sz w:val="20"/>
          <w:szCs w:val="20"/>
        </w:rPr>
        <w:t>, o które można się ubiegać to</w:t>
      </w:r>
      <w:r w:rsidR="004A5443">
        <w:rPr>
          <w:rFonts w:ascii="Century Gothic" w:hAnsi="Century Gothic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b/>
          <w:color w:val="2E74B5"/>
          <w:sz w:val="20"/>
          <w:szCs w:val="20"/>
        </w:rPr>
        <w:t>4.000 zł</w:t>
      </w:r>
      <w:r w:rsidR="00295110" w:rsidRPr="004A5443">
        <w:rPr>
          <w:rFonts w:ascii="Century Gothic" w:hAnsi="Century Gothic"/>
          <w:color w:val="44546A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>(cztery tysiące złotych),</w:t>
      </w:r>
      <w:r w:rsidR="00295110" w:rsidRPr="004A5443">
        <w:rPr>
          <w:rFonts w:ascii="Century Gothic" w:hAnsi="Century Gothic"/>
          <w:i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 xml:space="preserve">minimalna kwota wynosi </w:t>
      </w:r>
      <w:r w:rsidR="00295110" w:rsidRPr="004A5443">
        <w:rPr>
          <w:rFonts w:ascii="Century Gothic" w:hAnsi="Century Gothic"/>
          <w:b/>
          <w:color w:val="2E74B5"/>
          <w:sz w:val="20"/>
          <w:szCs w:val="20"/>
        </w:rPr>
        <w:t>2 000 zł</w:t>
      </w:r>
      <w:r w:rsidR="00172667">
        <w:rPr>
          <w:rFonts w:ascii="Century Gothic" w:hAnsi="Century Gothic"/>
          <w:b/>
          <w:color w:val="44546A"/>
          <w:sz w:val="20"/>
          <w:szCs w:val="20"/>
        </w:rPr>
        <w:t xml:space="preserve"> </w:t>
      </w:r>
      <w:r w:rsidR="00295110" w:rsidRPr="00172667">
        <w:rPr>
          <w:rFonts w:ascii="Century Gothic" w:hAnsi="Century Gothic"/>
          <w:sz w:val="20"/>
          <w:szCs w:val="20"/>
        </w:rPr>
        <w:t xml:space="preserve">(dwa </w:t>
      </w:r>
      <w:r w:rsidR="00295110" w:rsidRPr="004A5443">
        <w:rPr>
          <w:rFonts w:ascii="Century Gothic" w:hAnsi="Century Gothic"/>
          <w:sz w:val="20"/>
          <w:szCs w:val="20"/>
        </w:rPr>
        <w:t xml:space="preserve">tysiące złotych). </w:t>
      </w:r>
    </w:p>
    <w:p w14:paraId="540FB52D" w14:textId="77777777" w:rsidR="00DA5F74" w:rsidRPr="00DA5F74" w:rsidRDefault="00DA5F74" w:rsidP="00DA5F74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220DB6">
        <w:rPr>
          <w:rFonts w:ascii="Century Gothic" w:hAnsi="Century Gothic"/>
          <w:sz w:val="20"/>
          <w:szCs w:val="20"/>
          <w:u w:val="single"/>
        </w:rPr>
        <w:t>W ramach konkursu dofinansowane zostaną tylko te inicjatywy</w:t>
      </w:r>
      <w:r>
        <w:rPr>
          <w:rFonts w:ascii="Century Gothic" w:hAnsi="Century Gothic"/>
          <w:sz w:val="20"/>
          <w:szCs w:val="20"/>
        </w:rPr>
        <w:t>, które zawierają jeden lub więcej z poniższych elementów:</w:t>
      </w:r>
    </w:p>
    <w:p w14:paraId="79A65643" w14:textId="77777777" w:rsidR="00322D72" w:rsidRPr="00322D72" w:rsidRDefault="00322D72" w:rsidP="00DA5F74">
      <w:pPr>
        <w:numPr>
          <w:ilvl w:val="1"/>
          <w:numId w:val="4"/>
        </w:numPr>
        <w:jc w:val="both"/>
        <w:rPr>
          <w:rFonts w:ascii="Century Gothic" w:hAnsi="Century Gothic"/>
          <w:b/>
          <w:color w:val="2E74B5"/>
          <w:sz w:val="20"/>
          <w:szCs w:val="20"/>
        </w:rPr>
      </w:pPr>
      <w:r w:rsidRPr="00322D72">
        <w:rPr>
          <w:rFonts w:ascii="Century Gothic" w:hAnsi="Century Gothic"/>
          <w:b/>
          <w:color w:val="2E74B5"/>
          <w:sz w:val="20"/>
          <w:szCs w:val="20"/>
        </w:rPr>
        <w:t>Inicjatywa na etapie realizacji zakłada współpracę z innymi grupami/instytucjami/organizacjami (</w:t>
      </w:r>
      <w:proofErr w:type="spellStart"/>
      <w:r w:rsidRPr="00322D72">
        <w:rPr>
          <w:rFonts w:ascii="Century Gothic" w:hAnsi="Century Gothic"/>
          <w:b/>
          <w:color w:val="2E74B5"/>
          <w:sz w:val="20"/>
          <w:szCs w:val="20"/>
        </w:rPr>
        <w:t>mikropartnerstwo</w:t>
      </w:r>
      <w:proofErr w:type="spellEnd"/>
      <w:r w:rsidRPr="00322D72">
        <w:rPr>
          <w:rFonts w:ascii="Century Gothic" w:hAnsi="Century Gothic"/>
          <w:b/>
          <w:color w:val="2E74B5"/>
          <w:sz w:val="20"/>
          <w:szCs w:val="20"/>
        </w:rPr>
        <w:t>).</w:t>
      </w:r>
    </w:p>
    <w:p w14:paraId="7D483D26" w14:textId="5BA16480" w:rsidR="00322D72" w:rsidRPr="00322D72" w:rsidRDefault="00322D72" w:rsidP="00DA5F74">
      <w:pPr>
        <w:numPr>
          <w:ilvl w:val="1"/>
          <w:numId w:val="4"/>
        </w:numPr>
        <w:jc w:val="both"/>
        <w:rPr>
          <w:rFonts w:ascii="Century Gothic" w:hAnsi="Century Gothic"/>
          <w:b/>
          <w:color w:val="2E74B5"/>
          <w:sz w:val="20"/>
          <w:szCs w:val="20"/>
        </w:rPr>
      </w:pPr>
      <w:r w:rsidRPr="00322D72">
        <w:rPr>
          <w:rFonts w:ascii="Century Gothic" w:hAnsi="Century Gothic"/>
          <w:b/>
          <w:color w:val="2E74B5"/>
          <w:sz w:val="20"/>
          <w:szCs w:val="20"/>
        </w:rPr>
        <w:t>Miejscem realizacji inicjatywy jest OSA (Ośrodek Aktywności Społecznej), czyli miejsce realizacji działań dla społeczności lokalnej w ramach projektu „</w:t>
      </w:r>
      <w:r w:rsidR="004A5443">
        <w:rPr>
          <w:rFonts w:ascii="Century Gothic" w:hAnsi="Century Gothic"/>
          <w:b/>
          <w:color w:val="2E74B5"/>
          <w:sz w:val="20"/>
          <w:szCs w:val="20"/>
        </w:rPr>
        <w:t>3R – Rodzina Rozwój Rybnik”</w:t>
      </w:r>
      <w:r w:rsidR="006518D5">
        <w:rPr>
          <w:rFonts w:ascii="Century Gothic" w:hAnsi="Century Gothic"/>
          <w:b/>
          <w:color w:val="2E74B5"/>
          <w:sz w:val="20"/>
          <w:szCs w:val="20"/>
        </w:rPr>
        <w:t xml:space="preserve"> lub przestrzeń obszaru rewitalizowanego</w:t>
      </w:r>
      <w:r w:rsidR="00942194">
        <w:rPr>
          <w:rFonts w:ascii="Century Gothic" w:hAnsi="Century Gothic"/>
          <w:b/>
          <w:color w:val="2E74B5"/>
          <w:sz w:val="20"/>
          <w:szCs w:val="20"/>
        </w:rPr>
        <w:t>.</w:t>
      </w:r>
    </w:p>
    <w:p w14:paraId="575EE1E6" w14:textId="6BEC8CFA" w:rsidR="00D42EB1" w:rsidRPr="004A5443" w:rsidRDefault="00D42EB1" w:rsidP="004A5443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W ramach konkursu</w:t>
      </w:r>
      <w:r w:rsidR="00552113" w:rsidRPr="004A5443">
        <w:rPr>
          <w:rFonts w:ascii="Century Gothic" w:hAnsi="Century Gothic"/>
          <w:sz w:val="20"/>
          <w:szCs w:val="20"/>
        </w:rPr>
        <w:t xml:space="preserve"> dofinansowane zostaną projekty, które ot</w:t>
      </w:r>
      <w:r w:rsidR="00351561" w:rsidRPr="004A5443">
        <w:rPr>
          <w:rFonts w:ascii="Century Gothic" w:hAnsi="Century Gothic"/>
          <w:sz w:val="20"/>
          <w:szCs w:val="20"/>
        </w:rPr>
        <w:t>rzyma</w:t>
      </w:r>
      <w:r w:rsidR="004A5443">
        <w:rPr>
          <w:rFonts w:ascii="Century Gothic" w:hAnsi="Century Gothic"/>
          <w:sz w:val="20"/>
          <w:szCs w:val="20"/>
        </w:rPr>
        <w:t>ją</w:t>
      </w:r>
      <w:r w:rsidR="00351561" w:rsidRPr="004A5443">
        <w:rPr>
          <w:rFonts w:ascii="Century Gothic" w:hAnsi="Century Gothic"/>
          <w:sz w:val="20"/>
          <w:szCs w:val="20"/>
        </w:rPr>
        <w:t xml:space="preserve"> najwyższą ilość głosów, w liczbie do założonej puli finansowej przewidzianej na dzielnicę.</w:t>
      </w:r>
    </w:p>
    <w:p w14:paraId="6E0D2193" w14:textId="0B095AE2" w:rsidR="00C33C79" w:rsidRDefault="00C33C79" w:rsidP="00295110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inicjatyw możliwa jest </w:t>
      </w:r>
      <w:r w:rsidR="000A2C43" w:rsidRPr="00F32F81">
        <w:rPr>
          <w:rFonts w:ascii="Century Gothic" w:hAnsi="Century Gothic"/>
          <w:b/>
          <w:color w:val="FF0000"/>
          <w:sz w:val="20"/>
          <w:szCs w:val="20"/>
          <w:u w:val="single"/>
        </w:rPr>
        <w:t>od</w:t>
      </w:r>
      <w:r w:rsidR="000A2C43" w:rsidRPr="00F32F81">
        <w:rPr>
          <w:rFonts w:ascii="Century Gothic" w:hAnsi="Century Gothic"/>
          <w:color w:val="FF0000"/>
          <w:sz w:val="20"/>
          <w:szCs w:val="20"/>
          <w:u w:val="single"/>
        </w:rPr>
        <w:t xml:space="preserve"> 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01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.0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5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.202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- 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31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.0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7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.202</w:t>
      </w:r>
      <w:r w:rsidR="00FE6D4B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295110" w:rsidRPr="00F32F8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roku</w:t>
      </w:r>
      <w:r w:rsidR="007E124A">
        <w:rPr>
          <w:rFonts w:ascii="Century Gothic" w:hAnsi="Century Gothic"/>
          <w:b/>
          <w:color w:val="FF0000"/>
          <w:sz w:val="20"/>
          <w:szCs w:val="20"/>
          <w:u w:val="single"/>
        </w:rPr>
        <w:t>.</w:t>
      </w:r>
    </w:p>
    <w:p w14:paraId="08CDE942" w14:textId="276A0222" w:rsidR="00C33C79" w:rsidRPr="00C33C79" w:rsidRDefault="00DF3A54" w:rsidP="00C33C79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C33C79">
        <w:rPr>
          <w:rFonts w:ascii="Century Gothic" w:hAnsi="Century Gothic"/>
          <w:sz w:val="20"/>
          <w:szCs w:val="20"/>
        </w:rPr>
        <w:t xml:space="preserve">Realizatorzy zobowiązani są do wykazania wkładu własnego, w postaci pracy </w:t>
      </w:r>
      <w:proofErr w:type="spellStart"/>
      <w:r w:rsidRPr="00C33C79">
        <w:rPr>
          <w:rFonts w:ascii="Century Gothic" w:hAnsi="Century Gothic"/>
          <w:sz w:val="20"/>
          <w:szCs w:val="20"/>
        </w:rPr>
        <w:t>wolontaryjnej</w:t>
      </w:r>
      <w:proofErr w:type="spellEnd"/>
      <w:r w:rsidRPr="00C33C79">
        <w:rPr>
          <w:rFonts w:ascii="Century Gothic" w:hAnsi="Century Gothic"/>
          <w:sz w:val="20"/>
          <w:szCs w:val="20"/>
        </w:rPr>
        <w:t xml:space="preserve"> w trakcie realizacji</w:t>
      </w:r>
      <w:r w:rsidR="00AC339C">
        <w:rPr>
          <w:rFonts w:ascii="Century Gothic" w:hAnsi="Century Gothic"/>
          <w:sz w:val="20"/>
          <w:szCs w:val="20"/>
        </w:rPr>
        <w:t xml:space="preserve"> projektu na poziomie </w:t>
      </w:r>
      <w:r w:rsidR="00BB713F" w:rsidRPr="00AC339C">
        <w:rPr>
          <w:rFonts w:ascii="Century Gothic" w:hAnsi="Century Gothic"/>
          <w:sz w:val="20"/>
          <w:szCs w:val="20"/>
        </w:rPr>
        <w:t>min. 90</w:t>
      </w:r>
      <w:r w:rsidR="006518D5" w:rsidRPr="00AC339C">
        <w:rPr>
          <w:rFonts w:ascii="Century Gothic" w:hAnsi="Century Gothic"/>
          <w:sz w:val="20"/>
          <w:szCs w:val="20"/>
        </w:rPr>
        <w:t xml:space="preserve"> </w:t>
      </w:r>
      <w:r w:rsidR="00BB713F" w:rsidRPr="00AC339C">
        <w:rPr>
          <w:rFonts w:ascii="Century Gothic" w:hAnsi="Century Gothic"/>
          <w:sz w:val="20"/>
          <w:szCs w:val="20"/>
        </w:rPr>
        <w:t>godzin</w:t>
      </w:r>
      <w:r w:rsidR="004E3196">
        <w:rPr>
          <w:rFonts w:ascii="Century Gothic" w:hAnsi="Century Gothic"/>
          <w:sz w:val="20"/>
          <w:szCs w:val="20"/>
        </w:rPr>
        <w:t xml:space="preserve"> (łącznie dla całego projektu)</w:t>
      </w:r>
      <w:r w:rsidR="00AC339C">
        <w:rPr>
          <w:rFonts w:ascii="Century Gothic" w:hAnsi="Century Gothic"/>
          <w:sz w:val="20"/>
          <w:szCs w:val="20"/>
        </w:rPr>
        <w:t>.</w:t>
      </w:r>
    </w:p>
    <w:p w14:paraId="5E7A4F55" w14:textId="77777777" w:rsidR="00827E0B" w:rsidRPr="00C33C79" w:rsidRDefault="00351561" w:rsidP="00C33C79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C33C79">
        <w:rPr>
          <w:rFonts w:ascii="Century Gothic" w:hAnsi="Century Gothic"/>
          <w:sz w:val="20"/>
          <w:szCs w:val="20"/>
        </w:rPr>
        <w:t xml:space="preserve">Wszystkie założone w ramach inicjatywy działania i koszty finansowane są w 100%. Nie przewidujemy możliwości rozliczania wkładu finansowego własnego. </w:t>
      </w:r>
    </w:p>
    <w:p w14:paraId="15425F3A" w14:textId="77777777" w:rsidR="00827E0B" w:rsidRPr="00295CF9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 xml:space="preserve">Pobieranie opłat od uczestników projektu jest zabronione. </w:t>
      </w:r>
    </w:p>
    <w:p w14:paraId="2E4BE467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Realizator zobowiązany jest do podpisania umowy z </w:t>
      </w:r>
      <w:r w:rsidRPr="00516BE1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rganizatorem.</w:t>
      </w:r>
    </w:p>
    <w:p w14:paraId="3085FCF7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Środki przyznane w ramach projektu muszą zostać</w:t>
      </w:r>
      <w:r w:rsidRPr="003271D5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 xml:space="preserve">dane w okresie jego realizacji tzn. </w:t>
      </w:r>
      <w:r w:rsidRPr="007D5D47">
        <w:rPr>
          <w:rFonts w:ascii="Century Gothic" w:hAnsi="Century Gothic"/>
          <w:sz w:val="20"/>
          <w:szCs w:val="20"/>
        </w:rPr>
        <w:t>wszystkie faktury i rachunki</w:t>
      </w:r>
      <w:r w:rsidRPr="00C50FA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muszą zostać wystawione i opłacone nie wcześniej niż w pierwszym dniu realizacji projektu oraz nie później niż w ostatnim dniu jego realizacji. Odstępstwa od tej reguły wymagają indywidualnego rozpatrzenia przez Organizatora.</w:t>
      </w:r>
    </w:p>
    <w:p w14:paraId="1F465664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773E25">
        <w:rPr>
          <w:rFonts w:ascii="Century Gothic" w:hAnsi="Century Gothic"/>
          <w:sz w:val="20"/>
          <w:szCs w:val="20"/>
        </w:rPr>
        <w:t xml:space="preserve">Wydatki w projekcie będą </w:t>
      </w:r>
      <w:r>
        <w:rPr>
          <w:rFonts w:ascii="Century Gothic" w:hAnsi="Century Gothic"/>
          <w:sz w:val="20"/>
          <w:szCs w:val="20"/>
        </w:rPr>
        <w:t>ponoszone w jednej z dwóch form:</w:t>
      </w:r>
    </w:p>
    <w:p w14:paraId="686CF8D1" w14:textId="77777777" w:rsidR="00827E0B" w:rsidRPr="005F431E" w:rsidRDefault="00C609D2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</w:t>
      </w:r>
      <w:r w:rsidR="00827E0B">
        <w:rPr>
          <w:rFonts w:ascii="Century Gothic" w:hAnsi="Century Gothic"/>
          <w:sz w:val="20"/>
          <w:szCs w:val="20"/>
        </w:rPr>
        <w:t xml:space="preserve"> dokonuje zakupu zgodnie z potrzebami Realizatora;</w:t>
      </w:r>
    </w:p>
    <w:p w14:paraId="3792567F" w14:textId="77777777" w:rsidR="00827E0B" w:rsidRDefault="00C609D2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Realizator płaci za wydatki</w:t>
      </w:r>
      <w:r w:rsidR="00827E0B">
        <w:rPr>
          <w:rFonts w:ascii="Century Gothic" w:hAnsi="Century Gothic"/>
          <w:sz w:val="20"/>
          <w:szCs w:val="20"/>
        </w:rPr>
        <w:t xml:space="preserve"> i otrzymuje na podstawie faktury lub rachunku zwrot kosztów od Organizatora.</w:t>
      </w:r>
    </w:p>
    <w:p w14:paraId="040D278C" w14:textId="77777777" w:rsidR="00827E0B" w:rsidRPr="00E82D57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507181">
        <w:rPr>
          <w:rFonts w:ascii="Century Gothic" w:hAnsi="Century Gothic"/>
          <w:sz w:val="20"/>
          <w:szCs w:val="20"/>
        </w:rPr>
        <w:t xml:space="preserve">Koszty </w:t>
      </w:r>
      <w:r>
        <w:rPr>
          <w:rFonts w:ascii="Century Gothic" w:hAnsi="Century Gothic"/>
          <w:sz w:val="20"/>
          <w:szCs w:val="20"/>
        </w:rPr>
        <w:t>projektu</w:t>
      </w:r>
      <w:r w:rsidRPr="00507181">
        <w:rPr>
          <w:rFonts w:ascii="Century Gothic" w:hAnsi="Century Gothic"/>
          <w:sz w:val="20"/>
          <w:szCs w:val="20"/>
        </w:rPr>
        <w:t xml:space="preserve"> to koszty </w:t>
      </w:r>
      <w:r>
        <w:rPr>
          <w:rFonts w:ascii="Century Gothic" w:hAnsi="Century Gothic"/>
          <w:sz w:val="20"/>
          <w:szCs w:val="20"/>
        </w:rPr>
        <w:t>zgodne z celami i działaniami pro</w:t>
      </w:r>
      <w:r w:rsidR="00C609D2">
        <w:rPr>
          <w:rFonts w:ascii="Century Gothic" w:hAnsi="Century Gothic"/>
          <w:sz w:val="20"/>
          <w:szCs w:val="20"/>
        </w:rPr>
        <w:t xml:space="preserve">jektu oraz </w:t>
      </w:r>
      <w:r>
        <w:rPr>
          <w:rFonts w:ascii="Century Gothic" w:hAnsi="Century Gothic"/>
          <w:sz w:val="20"/>
          <w:szCs w:val="20"/>
        </w:rPr>
        <w:t>możliwością ich finansowania przez Organizatora.</w:t>
      </w:r>
    </w:p>
    <w:p w14:paraId="07B2DE6F" w14:textId="5F3B4709" w:rsidR="00827E0B" w:rsidRPr="00F32F81" w:rsidRDefault="001826B7" w:rsidP="001826B7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konkursu nie ma możliwości organizowania i finansowania wszelkich wyjazdów, w tym również o charakterze wizyt studyjnych czy wyjazdów edukacyjnych. </w:t>
      </w:r>
    </w:p>
    <w:p w14:paraId="740C011E" w14:textId="77777777" w:rsidR="00827E0B" w:rsidRPr="00043965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Imprezy cykliczne - </w:t>
      </w:r>
      <w:r w:rsidRPr="00091282">
        <w:rPr>
          <w:rFonts w:ascii="Century Gothic" w:hAnsi="Century Gothic"/>
          <w:sz w:val="20"/>
          <w:szCs w:val="20"/>
        </w:rPr>
        <w:t>imprezy odbywające się co rok, zaplanowane w budżetach jednostek typu d</w:t>
      </w:r>
      <w:r>
        <w:rPr>
          <w:rFonts w:ascii="Century Gothic" w:hAnsi="Century Gothic"/>
          <w:sz w:val="20"/>
          <w:szCs w:val="20"/>
        </w:rPr>
        <w:t xml:space="preserve">om kultury, szkoła, przedszkole itp. nie mogą otrzymać dofinansowania. </w:t>
      </w:r>
    </w:p>
    <w:p w14:paraId="0B93CFF7" w14:textId="77777777" w:rsidR="00827E0B" w:rsidRPr="00917DE9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Inicjatywa obywatelska powinna być niezależnym projektem, który nie stanowi części składowej lub uzupełnienia innych projektów lub wydarzeń. </w:t>
      </w:r>
    </w:p>
    <w:p w14:paraId="409DF825" w14:textId="77777777" w:rsidR="00827E0B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Realizator zobowiązany jest do z</w:t>
      </w:r>
      <w:r w:rsidRPr="005A5BD6">
        <w:rPr>
          <w:rFonts w:ascii="Century Gothic" w:hAnsi="Century Gothic"/>
          <w:sz w:val="20"/>
          <w:szCs w:val="20"/>
        </w:rPr>
        <w:t xml:space="preserve">łożenia sprawozdania </w:t>
      </w:r>
      <w:r>
        <w:rPr>
          <w:rFonts w:ascii="Century Gothic" w:hAnsi="Century Gothic"/>
          <w:sz w:val="20"/>
          <w:szCs w:val="20"/>
        </w:rPr>
        <w:t xml:space="preserve">z przebiegu realizacji projektu </w:t>
      </w:r>
      <w:r>
        <w:rPr>
          <w:rFonts w:ascii="Century Gothic" w:hAnsi="Century Gothic"/>
          <w:sz w:val="20"/>
          <w:szCs w:val="20"/>
        </w:rPr>
        <w:br/>
      </w:r>
      <w:r w:rsidR="00351561">
        <w:rPr>
          <w:rFonts w:ascii="Century Gothic" w:hAnsi="Century Gothic"/>
          <w:sz w:val="20"/>
          <w:szCs w:val="20"/>
        </w:rPr>
        <w:t>w wersji papierowej</w:t>
      </w:r>
      <w:r>
        <w:rPr>
          <w:rFonts w:ascii="Century Gothic" w:hAnsi="Century Gothic"/>
          <w:sz w:val="20"/>
          <w:szCs w:val="20"/>
        </w:rPr>
        <w:t>.</w:t>
      </w:r>
      <w:r w:rsidRPr="00883004">
        <w:rPr>
          <w:rFonts w:ascii="Century Gothic" w:hAnsi="Century Gothic"/>
          <w:sz w:val="20"/>
          <w:szCs w:val="20"/>
        </w:rPr>
        <w:t xml:space="preserve"> Przebieg realizacji projektu należy udokumentować za pomocą co najmniej 5 zdjęć</w:t>
      </w:r>
      <w:r>
        <w:rPr>
          <w:rFonts w:ascii="Century Gothic" w:hAnsi="Century Gothic"/>
          <w:sz w:val="20"/>
          <w:szCs w:val="20"/>
        </w:rPr>
        <w:t xml:space="preserve"> oraz dokumentacji</w:t>
      </w:r>
      <w:r w:rsidRPr="00E727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takiej jak:</w:t>
      </w:r>
      <w:r w:rsidRPr="00E72751">
        <w:rPr>
          <w:rFonts w:ascii="Century Gothic" w:hAnsi="Century Gothic"/>
          <w:sz w:val="20"/>
          <w:szCs w:val="20"/>
        </w:rPr>
        <w:t xml:space="preserve"> listy obecności, wycinki prasowe, krótki (amatorski) filmik prom</w:t>
      </w:r>
      <w:r>
        <w:rPr>
          <w:rFonts w:ascii="Century Gothic" w:hAnsi="Century Gothic"/>
          <w:sz w:val="20"/>
          <w:szCs w:val="20"/>
        </w:rPr>
        <w:t>ocyjny z poszczególnych działań itp.</w:t>
      </w:r>
    </w:p>
    <w:p w14:paraId="07456CE0" w14:textId="77777777" w:rsidR="00827E0B" w:rsidRPr="00BB5915" w:rsidRDefault="00827E0B" w:rsidP="00827E0B">
      <w:pPr>
        <w:tabs>
          <w:tab w:val="num" w:pos="720"/>
        </w:tabs>
        <w:ind w:left="720"/>
        <w:jc w:val="both"/>
        <w:rPr>
          <w:rFonts w:ascii="Century Gothic" w:hAnsi="Century Gothic"/>
          <w:color w:val="2E74B5"/>
          <w:sz w:val="20"/>
          <w:szCs w:val="20"/>
        </w:rPr>
      </w:pPr>
      <w:r w:rsidRPr="00BB5915">
        <w:rPr>
          <w:rFonts w:ascii="Century Gothic" w:hAnsi="Century Gothic"/>
          <w:b/>
          <w:color w:val="2E74B5"/>
          <w:sz w:val="20"/>
          <w:szCs w:val="20"/>
        </w:rPr>
        <w:t xml:space="preserve">WAŻNE: Realizując projekt należy pamiętać, aby gromadzić dokumentację w taki sposób, aby odzwierciedlić wszystkie podjęte działania, wytworzone produkty i osiągnięte rezultaty. </w:t>
      </w:r>
    </w:p>
    <w:p w14:paraId="0D6E8127" w14:textId="77777777" w:rsidR="00827E0B" w:rsidRPr="00F93D06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 w:rsidRPr="007475D4">
        <w:rPr>
          <w:rFonts w:ascii="Century Gothic" w:hAnsi="Century Gothic"/>
          <w:sz w:val="20"/>
          <w:szCs w:val="20"/>
        </w:rPr>
        <w:t>Realizator musi zapewnić promocję projektu, wszelkie materiały promocyjne przed upublicznieniem wymagają weryfikacji i akceptacji przez Organizatora.</w:t>
      </w:r>
    </w:p>
    <w:p w14:paraId="635D7C59" w14:textId="77777777" w:rsidR="00827E0B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t>Realizatorzy projektów zostaną objęci stałym wsparciem Organizatora na które złożą się:</w:t>
      </w:r>
    </w:p>
    <w:p w14:paraId="1478519B" w14:textId="77777777" w:rsidR="00827E0B" w:rsidRDefault="00827E0B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lastRenderedPageBreak/>
        <w:t>bieżące wsparcie animatora</w:t>
      </w:r>
      <w:r>
        <w:rPr>
          <w:rFonts w:ascii="Century Gothic" w:hAnsi="Century Gothic"/>
          <w:sz w:val="20"/>
          <w:szCs w:val="20"/>
        </w:rPr>
        <w:t>:</w:t>
      </w:r>
      <w:r w:rsidRPr="006E2045">
        <w:rPr>
          <w:rFonts w:ascii="Century Gothic" w:hAnsi="Century Gothic"/>
          <w:sz w:val="20"/>
          <w:szCs w:val="20"/>
        </w:rPr>
        <w:t xml:space="preserve"> świadczone </w:t>
      </w:r>
      <w:r>
        <w:rPr>
          <w:rFonts w:ascii="Century Gothic" w:hAnsi="Century Gothic"/>
          <w:sz w:val="20"/>
          <w:szCs w:val="20"/>
        </w:rPr>
        <w:t xml:space="preserve">bezpośrednio lub przez komunikację zdalną: </w:t>
      </w:r>
      <w:r w:rsidRPr="006E2045">
        <w:rPr>
          <w:rFonts w:ascii="Century Gothic" w:hAnsi="Century Gothic"/>
          <w:sz w:val="20"/>
          <w:szCs w:val="20"/>
        </w:rPr>
        <w:t>mailową, tel</w:t>
      </w:r>
      <w:r>
        <w:rPr>
          <w:rFonts w:ascii="Century Gothic" w:hAnsi="Century Gothic"/>
          <w:sz w:val="20"/>
          <w:szCs w:val="20"/>
        </w:rPr>
        <w:t>efoniczną;</w:t>
      </w:r>
    </w:p>
    <w:p w14:paraId="66DF50AB" w14:textId="77777777" w:rsidR="00827E0B" w:rsidRPr="00351561" w:rsidRDefault="00827E0B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t>spotkania informacyjne</w:t>
      </w:r>
      <w:r>
        <w:rPr>
          <w:rFonts w:ascii="Century Gothic" w:hAnsi="Century Gothic"/>
          <w:sz w:val="20"/>
          <w:szCs w:val="20"/>
        </w:rPr>
        <w:t>: odbywać się będą w trakcie realizacji projektów, poświęcone wynikającym</w:t>
      </w:r>
      <w:r w:rsidR="004A5443">
        <w:rPr>
          <w:rFonts w:ascii="Century Gothic" w:hAnsi="Century Gothic"/>
          <w:sz w:val="20"/>
          <w:szCs w:val="20"/>
        </w:rPr>
        <w:t xml:space="preserve"> </w:t>
      </w:r>
      <w:r w:rsidRPr="006E2045">
        <w:rPr>
          <w:rFonts w:ascii="Century Gothic" w:hAnsi="Century Gothic"/>
          <w:sz w:val="20"/>
          <w:szCs w:val="20"/>
        </w:rPr>
        <w:t xml:space="preserve"> z umowy o dofinansowanie</w:t>
      </w:r>
      <w:r>
        <w:rPr>
          <w:rFonts w:ascii="Century Gothic" w:hAnsi="Century Gothic"/>
          <w:sz w:val="20"/>
          <w:szCs w:val="20"/>
        </w:rPr>
        <w:t xml:space="preserve"> obowiązkom, zasadom</w:t>
      </w:r>
      <w:r w:rsidRPr="006E2045">
        <w:rPr>
          <w:rFonts w:ascii="Century Gothic" w:hAnsi="Century Gothic"/>
          <w:sz w:val="20"/>
          <w:szCs w:val="20"/>
        </w:rPr>
        <w:t xml:space="preserve"> dokumentowani</w:t>
      </w:r>
      <w:r>
        <w:rPr>
          <w:rFonts w:ascii="Century Gothic" w:hAnsi="Century Gothic"/>
          <w:sz w:val="20"/>
          <w:szCs w:val="20"/>
        </w:rPr>
        <w:t>a zrealizowanych działań, zasadom związanym</w:t>
      </w:r>
      <w:r w:rsidR="00BD52C0">
        <w:rPr>
          <w:rFonts w:ascii="Century Gothic" w:hAnsi="Century Gothic"/>
          <w:sz w:val="20"/>
          <w:szCs w:val="20"/>
        </w:rPr>
        <w:t xml:space="preserve"> </w:t>
      </w:r>
      <w:r w:rsidRPr="006E2045">
        <w:rPr>
          <w:rFonts w:ascii="Century Gothic" w:hAnsi="Century Gothic"/>
          <w:sz w:val="20"/>
          <w:szCs w:val="20"/>
        </w:rPr>
        <w:t>z dokumentacją finansową projektu.</w:t>
      </w:r>
    </w:p>
    <w:p w14:paraId="20269427" w14:textId="77777777" w:rsidR="00351561" w:rsidRDefault="00351561" w:rsidP="00351561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b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>Realizator jest zobowiązany do</w:t>
      </w:r>
      <w:r>
        <w:rPr>
          <w:rFonts w:ascii="Century Gothic" w:hAnsi="Century Gothic"/>
          <w:sz w:val="20"/>
          <w:szCs w:val="20"/>
        </w:rPr>
        <w:t xml:space="preserve"> </w:t>
      </w:r>
      <w:r w:rsidRPr="00436E95">
        <w:rPr>
          <w:rFonts w:ascii="Century Gothic" w:hAnsi="Century Gothic"/>
          <w:sz w:val="20"/>
          <w:szCs w:val="20"/>
        </w:rPr>
        <w:t xml:space="preserve">współpracy z </w:t>
      </w:r>
      <w:r>
        <w:rPr>
          <w:rFonts w:ascii="Century Gothic" w:hAnsi="Century Gothic"/>
          <w:sz w:val="20"/>
          <w:szCs w:val="20"/>
        </w:rPr>
        <w:t>Animatorem w zakresie realizacji projektu.</w:t>
      </w:r>
    </w:p>
    <w:p w14:paraId="030E6274" w14:textId="77777777" w:rsidR="00D42EB1" w:rsidRPr="00CB3A9B" w:rsidRDefault="00D42EB1" w:rsidP="00827E0B">
      <w:pPr>
        <w:tabs>
          <w:tab w:val="left" w:pos="284"/>
        </w:tabs>
        <w:jc w:val="both"/>
        <w:rPr>
          <w:rFonts w:ascii="Century Gothic" w:hAnsi="Century Gothic"/>
          <w:bCs/>
          <w:color w:val="0070C0"/>
          <w:sz w:val="22"/>
          <w:szCs w:val="32"/>
        </w:rPr>
      </w:pPr>
    </w:p>
    <w:p w14:paraId="59E3BE27" w14:textId="77777777" w:rsidR="00827E0B" w:rsidRPr="00BB5915" w:rsidRDefault="00827E0B" w:rsidP="00827E0B">
      <w:pPr>
        <w:tabs>
          <w:tab w:val="left" w:pos="284"/>
        </w:tabs>
        <w:jc w:val="both"/>
        <w:rPr>
          <w:rFonts w:ascii="Century Gothic" w:hAnsi="Century Gothic"/>
          <w:b/>
          <w:bCs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bCs/>
          <w:color w:val="2E74B5"/>
          <w:sz w:val="28"/>
          <w:szCs w:val="32"/>
        </w:rPr>
        <w:t xml:space="preserve">III. OPIS PROCEDURY SKŁADANIA I OCENY WNIOSKÓW: </w:t>
      </w:r>
    </w:p>
    <w:p w14:paraId="1102B8FD" w14:textId="2AC250B2" w:rsidR="00E43BD7" w:rsidRPr="00E43BD7" w:rsidRDefault="00E43BD7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Procedura składania i oceny wniosków składa się z następujących etapów: etap</w:t>
      </w:r>
      <w:r w:rsidR="007C4E10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składania wniosku, etap</w:t>
      </w:r>
      <w:r w:rsidR="007C4E10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oceny formalnej</w:t>
      </w:r>
      <w:r w:rsidR="007C4E10">
        <w:rPr>
          <w:rFonts w:ascii="Century Gothic" w:hAnsi="Century Gothic"/>
          <w:sz w:val="20"/>
          <w:szCs w:val="20"/>
        </w:rPr>
        <w:t xml:space="preserve"> i merytorycznej</w:t>
      </w:r>
      <w:r>
        <w:rPr>
          <w:rFonts w:ascii="Century Gothic" w:hAnsi="Century Gothic"/>
          <w:sz w:val="20"/>
          <w:szCs w:val="20"/>
        </w:rPr>
        <w:t xml:space="preserve"> (</w:t>
      </w:r>
      <w:r w:rsidR="007C4E10">
        <w:rPr>
          <w:rFonts w:ascii="Century Gothic" w:hAnsi="Century Gothic"/>
          <w:sz w:val="20"/>
          <w:szCs w:val="20"/>
        </w:rPr>
        <w:t xml:space="preserve">konsultacje projektu) </w:t>
      </w:r>
      <w:r w:rsidR="00172667">
        <w:rPr>
          <w:rFonts w:ascii="Century Gothic" w:hAnsi="Century Gothic"/>
          <w:sz w:val="20"/>
          <w:szCs w:val="20"/>
        </w:rPr>
        <w:br/>
      </w:r>
      <w:r w:rsidR="007C4E10">
        <w:rPr>
          <w:rFonts w:ascii="Century Gothic" w:hAnsi="Century Gothic"/>
          <w:sz w:val="20"/>
          <w:szCs w:val="20"/>
        </w:rPr>
        <w:t>i etapu oceny końcowej (głosowanie bezpośrednie).</w:t>
      </w:r>
    </w:p>
    <w:p w14:paraId="307F6BB9" w14:textId="77777777" w:rsidR="00E43BD7" w:rsidRPr="007C4E10" w:rsidRDefault="00827E0B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43BD7">
        <w:rPr>
          <w:rFonts w:ascii="Century Gothic" w:hAnsi="Century Gothic"/>
          <w:b/>
          <w:color w:val="2E74B5"/>
          <w:sz w:val="20"/>
          <w:szCs w:val="20"/>
        </w:rPr>
        <w:t>Wypełniony wniosek należy złożyć osobiście u animatora</w:t>
      </w:r>
      <w:r w:rsidR="007C4E10">
        <w:rPr>
          <w:rFonts w:ascii="Century Gothic" w:hAnsi="Century Gothic"/>
          <w:b/>
          <w:color w:val="2E74B5"/>
          <w:sz w:val="20"/>
          <w:szCs w:val="20"/>
        </w:rPr>
        <w:t xml:space="preserve">, </w:t>
      </w:r>
      <w:r w:rsidR="007C4E10" w:rsidRPr="007C4E10">
        <w:rPr>
          <w:rFonts w:ascii="Century Gothic" w:hAnsi="Century Gothic"/>
          <w:sz w:val="20"/>
          <w:szCs w:val="20"/>
        </w:rPr>
        <w:t>w okresie</w:t>
      </w:r>
      <w:r w:rsidR="007C4E10">
        <w:rPr>
          <w:rFonts w:ascii="Century Gothic" w:hAnsi="Century Gothic"/>
          <w:sz w:val="20"/>
          <w:szCs w:val="20"/>
        </w:rPr>
        <w:t xml:space="preserve"> trwania naboru wniosków na inicjatywy obywatelskie. Następnie animator razem z wnioskodawcami ustala termin konsultacji złożonego wniosku. </w:t>
      </w:r>
    </w:p>
    <w:p w14:paraId="23545952" w14:textId="77777777" w:rsidR="00FE4D2A" w:rsidRPr="00E43BD7" w:rsidRDefault="00FE4D2A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43BD7">
        <w:rPr>
          <w:rFonts w:ascii="Century Gothic" w:hAnsi="Century Gothic"/>
          <w:sz w:val="20"/>
          <w:szCs w:val="20"/>
        </w:rPr>
        <w:t xml:space="preserve">Procedura konsultacji </w:t>
      </w:r>
      <w:r w:rsidR="00D0144B" w:rsidRPr="00E43BD7">
        <w:rPr>
          <w:rFonts w:ascii="Century Gothic" w:hAnsi="Century Gothic"/>
          <w:sz w:val="20"/>
          <w:szCs w:val="20"/>
        </w:rPr>
        <w:t xml:space="preserve">i oceny </w:t>
      </w:r>
      <w:r w:rsidRPr="00E43BD7">
        <w:rPr>
          <w:rFonts w:ascii="Century Gothic" w:hAnsi="Century Gothic"/>
          <w:sz w:val="20"/>
          <w:szCs w:val="20"/>
        </w:rPr>
        <w:t>wniosków wygląda następująco:</w:t>
      </w:r>
    </w:p>
    <w:p w14:paraId="75F372B5" w14:textId="77777777" w:rsidR="007C4E10" w:rsidRDefault="00351561" w:rsidP="00722939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C4E10">
        <w:rPr>
          <w:rFonts w:ascii="Century Gothic" w:hAnsi="Century Gothic"/>
          <w:b/>
          <w:color w:val="4472C4" w:themeColor="accent5"/>
          <w:sz w:val="20"/>
          <w:szCs w:val="20"/>
        </w:rPr>
        <w:t>Ocena formalna</w:t>
      </w:r>
      <w:r w:rsidR="007C4E10" w:rsidRPr="007C4E10">
        <w:rPr>
          <w:rFonts w:ascii="Century Gothic" w:hAnsi="Century Gothic"/>
          <w:b/>
          <w:color w:val="4472C4" w:themeColor="accent5"/>
          <w:sz w:val="20"/>
          <w:szCs w:val="20"/>
        </w:rPr>
        <w:t xml:space="preserve"> i merytoryczna</w:t>
      </w:r>
      <w:r w:rsidRPr="007C4E10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7C4E10">
        <w:rPr>
          <w:rFonts w:ascii="Century Gothic" w:hAnsi="Century Gothic"/>
          <w:sz w:val="20"/>
          <w:szCs w:val="20"/>
        </w:rPr>
        <w:t>przeprowadzana jest przez animatora na drodze konsultacji projektów</w:t>
      </w:r>
      <w:r w:rsidR="00D0144B" w:rsidRPr="007C4E10">
        <w:rPr>
          <w:rFonts w:ascii="Century Gothic" w:hAnsi="Century Gothic"/>
          <w:sz w:val="20"/>
          <w:szCs w:val="20"/>
        </w:rPr>
        <w:t xml:space="preserve">. </w:t>
      </w:r>
      <w:r w:rsidR="007C4E10">
        <w:rPr>
          <w:rFonts w:ascii="Century Gothic" w:hAnsi="Century Gothic"/>
          <w:sz w:val="20"/>
          <w:szCs w:val="20"/>
        </w:rPr>
        <w:t>W konsultacjach projektów udział muszą wziąć wszystkie osoby składające wniosek. Konsultacje służą analizie zgodności złożonego wniosku z celami i założeniami konkursu. Konsultacje prowadzone są w oparciu o „Kartę konsultacyjną mikroprojektu”. Karta musi zostać podpisana przez animatora i wszystkich wnioskodawców. W efekcie konsultacji animator może:</w:t>
      </w:r>
    </w:p>
    <w:p w14:paraId="17847461" w14:textId="77777777" w:rsidR="00A70D40" w:rsidRPr="007C4E10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C4E10">
        <w:rPr>
          <w:rFonts w:ascii="Century Gothic" w:hAnsi="Century Gothic"/>
          <w:sz w:val="20"/>
          <w:szCs w:val="20"/>
        </w:rPr>
        <w:t>Przyjąć projekt bez</w:t>
      </w:r>
      <w:r>
        <w:rPr>
          <w:rFonts w:ascii="Century Gothic" w:hAnsi="Century Gothic"/>
          <w:sz w:val="20"/>
          <w:szCs w:val="20"/>
        </w:rPr>
        <w:t xml:space="preserve"> uwag i skierować go do oceny końcowej.</w:t>
      </w:r>
    </w:p>
    <w:p w14:paraId="4F7172FF" w14:textId="7B9E8EEF" w:rsidR="00A70D40" w:rsidRPr="007C4E10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Skierować projekt do poprawek, zgodnie z uwagami zawartymi </w:t>
      </w:r>
      <w:r w:rsidR="0017266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karcie konsultacyjnej projektu. W tym wypadku wnioskodawcy są zobowiązani do poprawy wniosku zgodnie z przekazanymi uwagami. Poprawiony wniosek animator akceptuje i przekazuje do oceny końcowej lub odrzuca (w przypadku nieuwzględnienia uwag zawartych w karcie konsultacyjnej);</w:t>
      </w:r>
    </w:p>
    <w:p w14:paraId="4E557E99" w14:textId="0CDE519A" w:rsidR="00A70D40" w:rsidRPr="004158B9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Odrzucić projekt. Animator odrzucić projekt może jedynie </w:t>
      </w:r>
      <w:r w:rsidR="0017266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przypadku jego całkowitej niezgodności z celami i założeniami konkursu. W przypadku mniejszych niedociągnięć wniosek taki winien zostać skierowany do poprawek.</w:t>
      </w:r>
    </w:p>
    <w:p w14:paraId="40E684E1" w14:textId="77777777" w:rsidR="00A70D40" w:rsidRPr="007C4E10" w:rsidRDefault="00A70D40" w:rsidP="00A70D40">
      <w:pPr>
        <w:jc w:val="both"/>
        <w:rPr>
          <w:rFonts w:ascii="Century Gothic" w:hAnsi="Century Gothic"/>
          <w:sz w:val="20"/>
          <w:szCs w:val="20"/>
        </w:rPr>
      </w:pPr>
    </w:p>
    <w:p w14:paraId="668488A6" w14:textId="157752F6" w:rsidR="00220DB6" w:rsidRPr="00245B2B" w:rsidRDefault="00D0144B" w:rsidP="00065887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5B2B">
        <w:rPr>
          <w:rFonts w:ascii="Century Gothic" w:hAnsi="Century Gothic"/>
          <w:b/>
          <w:color w:val="4472C4" w:themeColor="accent5"/>
          <w:sz w:val="20"/>
          <w:szCs w:val="20"/>
        </w:rPr>
        <w:t xml:space="preserve">Ocena </w:t>
      </w:r>
      <w:r w:rsidR="007C4E10" w:rsidRPr="00245B2B">
        <w:rPr>
          <w:rFonts w:ascii="Century Gothic" w:hAnsi="Century Gothic"/>
          <w:b/>
          <w:color w:val="4472C4" w:themeColor="accent5"/>
          <w:sz w:val="20"/>
          <w:szCs w:val="20"/>
        </w:rPr>
        <w:t>końcowa</w:t>
      </w:r>
      <w:r w:rsidRPr="00245B2B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 xml:space="preserve">przeprowadzana jest w formie głosowania bezpośredniego, zorganizowanego </w:t>
      </w:r>
      <w:r w:rsidR="007E124A">
        <w:rPr>
          <w:rFonts w:ascii="Century Gothic" w:hAnsi="Century Gothic"/>
          <w:sz w:val="20"/>
          <w:szCs w:val="20"/>
        </w:rPr>
        <w:t>na terenie dzielnicy.</w:t>
      </w:r>
    </w:p>
    <w:p w14:paraId="057B2B24" w14:textId="77777777" w:rsidR="00827E0B" w:rsidRDefault="00827E0B" w:rsidP="00827E0B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6214A6">
        <w:rPr>
          <w:rFonts w:ascii="Century Gothic" w:hAnsi="Century Gothic"/>
          <w:sz w:val="20"/>
          <w:szCs w:val="20"/>
        </w:rPr>
        <w:t>Ograniczenia dotyczące liczby składanych wniosków:</w:t>
      </w:r>
    </w:p>
    <w:p w14:paraId="6132A798" w14:textId="77777777" w:rsidR="00827E0B" w:rsidRDefault="00827E0B" w:rsidP="00827E0B">
      <w:pPr>
        <w:numPr>
          <w:ilvl w:val="1"/>
          <w:numId w:val="3"/>
        </w:num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440CC">
        <w:rPr>
          <w:rFonts w:ascii="Century Gothic" w:hAnsi="Century Gothic"/>
          <w:sz w:val="20"/>
          <w:szCs w:val="20"/>
        </w:rPr>
        <w:t>grupa mieszkańców może złożyć</w:t>
      </w:r>
      <w:r>
        <w:rPr>
          <w:rFonts w:ascii="Century Gothic" w:hAnsi="Century Gothic"/>
          <w:sz w:val="20"/>
          <w:szCs w:val="20"/>
        </w:rPr>
        <w:t xml:space="preserve"> jeden wniosek o dofinansowanie;</w:t>
      </w:r>
    </w:p>
    <w:p w14:paraId="6F544FCD" w14:textId="4B72E8F5" w:rsidR="00827E0B" w:rsidRDefault="00827E0B" w:rsidP="00827E0B">
      <w:pPr>
        <w:numPr>
          <w:ilvl w:val="1"/>
          <w:numId w:val="3"/>
        </w:num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440CC">
        <w:rPr>
          <w:rFonts w:ascii="Century Gothic" w:hAnsi="Century Gothic"/>
          <w:sz w:val="20"/>
          <w:szCs w:val="20"/>
        </w:rPr>
        <w:t>jedna osoba może być członkiem tylko jednej grupy</w:t>
      </w:r>
      <w:r w:rsidR="007E124A">
        <w:rPr>
          <w:rFonts w:ascii="Century Gothic" w:hAnsi="Century Gothic"/>
          <w:sz w:val="20"/>
          <w:szCs w:val="20"/>
        </w:rPr>
        <w:t>.</w:t>
      </w:r>
    </w:p>
    <w:p w14:paraId="7674B166" w14:textId="3F24BB37" w:rsidR="007E124A" w:rsidRPr="00F440CC" w:rsidRDefault="007E124A" w:rsidP="001826B7">
      <w:pPr>
        <w:tabs>
          <w:tab w:val="left" w:pos="1440"/>
        </w:tabs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złożenia większej liczby wniosków przez grupę lub występowania jednej osoby w kilku grupach, przyjęty do konkursu zostanie pierwszy złożony wniosek, pozostałe zostaną odrzucone na etapie oceny formalnej.</w:t>
      </w:r>
    </w:p>
    <w:p w14:paraId="108666A8" w14:textId="458F8324" w:rsidR="00827E0B" w:rsidRPr="00C40DF4" w:rsidRDefault="00827E0B" w:rsidP="001826B7">
      <w:pPr>
        <w:numPr>
          <w:ilvl w:val="0"/>
          <w:numId w:val="3"/>
        </w:numPr>
        <w:jc w:val="both"/>
        <w:rPr>
          <w:rFonts w:ascii="Century Gothic" w:hAnsi="Century Gothic"/>
          <w:b/>
          <w:color w:val="5B9BD5"/>
          <w:sz w:val="20"/>
          <w:szCs w:val="20"/>
        </w:rPr>
      </w:pPr>
      <w:r w:rsidRPr="003271D5">
        <w:rPr>
          <w:rFonts w:ascii="Century Gothic" w:hAnsi="Century Gothic"/>
          <w:sz w:val="20"/>
          <w:szCs w:val="20"/>
        </w:rPr>
        <w:t>Ostate</w:t>
      </w:r>
      <w:r>
        <w:rPr>
          <w:rFonts w:ascii="Century Gothic" w:hAnsi="Century Gothic"/>
          <w:sz w:val="20"/>
          <w:szCs w:val="20"/>
        </w:rPr>
        <w:t xml:space="preserve">czny termin składania </w:t>
      </w:r>
      <w:r w:rsidRPr="005346CF">
        <w:rPr>
          <w:rFonts w:ascii="Century Gothic" w:hAnsi="Century Gothic"/>
          <w:sz w:val="20"/>
          <w:szCs w:val="20"/>
        </w:rPr>
        <w:t xml:space="preserve">wniosków to </w:t>
      </w:r>
      <w:r w:rsidR="00172667">
        <w:rPr>
          <w:rFonts w:ascii="Century Gothic" w:hAnsi="Century Gothic"/>
          <w:b/>
          <w:color w:val="2E74B5"/>
          <w:sz w:val="20"/>
          <w:szCs w:val="20"/>
        </w:rPr>
        <w:t>11</w:t>
      </w:r>
      <w:r w:rsidR="00AC339C" w:rsidRPr="001826B7">
        <w:rPr>
          <w:rFonts w:ascii="Century Gothic" w:hAnsi="Century Gothic"/>
          <w:b/>
          <w:color w:val="2E74B5"/>
          <w:sz w:val="20"/>
          <w:szCs w:val="20"/>
        </w:rPr>
        <w:t>.0</w:t>
      </w:r>
      <w:r w:rsidR="00FE6D4B">
        <w:rPr>
          <w:rFonts w:ascii="Century Gothic" w:hAnsi="Century Gothic"/>
          <w:b/>
          <w:color w:val="2E74B5"/>
          <w:sz w:val="20"/>
          <w:szCs w:val="20"/>
        </w:rPr>
        <w:t>4</w:t>
      </w:r>
      <w:r w:rsidR="00AC339C" w:rsidRPr="001826B7">
        <w:rPr>
          <w:rFonts w:ascii="Century Gothic" w:hAnsi="Century Gothic"/>
          <w:b/>
          <w:color w:val="2E74B5"/>
          <w:sz w:val="20"/>
          <w:szCs w:val="20"/>
        </w:rPr>
        <w:t>.202</w:t>
      </w:r>
      <w:r w:rsidR="00D71D09">
        <w:rPr>
          <w:rFonts w:ascii="Century Gothic" w:hAnsi="Century Gothic"/>
          <w:b/>
          <w:color w:val="2E74B5"/>
          <w:sz w:val="20"/>
          <w:szCs w:val="20"/>
        </w:rPr>
        <w:t>2</w:t>
      </w:r>
      <w:r w:rsidR="00D0144B" w:rsidRPr="001826B7">
        <w:rPr>
          <w:rFonts w:ascii="Century Gothic" w:hAnsi="Century Gothic"/>
          <w:b/>
          <w:color w:val="2E74B5"/>
          <w:sz w:val="20"/>
          <w:szCs w:val="20"/>
        </w:rPr>
        <w:t xml:space="preserve"> r.</w:t>
      </w:r>
      <w:r w:rsidR="00AC339C" w:rsidRPr="001826B7">
        <w:rPr>
          <w:rFonts w:ascii="Century Gothic" w:hAnsi="Century Gothic"/>
          <w:b/>
          <w:color w:val="2E74B5"/>
          <w:sz w:val="20"/>
          <w:szCs w:val="20"/>
        </w:rPr>
        <w:t xml:space="preserve"> (</w:t>
      </w:r>
      <w:r w:rsidR="00172667">
        <w:rPr>
          <w:rFonts w:ascii="Century Gothic" w:hAnsi="Century Gothic"/>
          <w:b/>
          <w:color w:val="2E74B5"/>
          <w:sz w:val="20"/>
          <w:szCs w:val="20"/>
        </w:rPr>
        <w:t>poniedziałek</w:t>
      </w:r>
      <w:r w:rsidR="00AC339C" w:rsidRPr="001826B7">
        <w:rPr>
          <w:rFonts w:ascii="Century Gothic" w:hAnsi="Century Gothic"/>
          <w:b/>
          <w:color w:val="2E74B5"/>
          <w:sz w:val="20"/>
          <w:szCs w:val="20"/>
        </w:rPr>
        <w:t>)</w:t>
      </w:r>
      <w:r w:rsidR="00D0144B" w:rsidRPr="001826B7">
        <w:rPr>
          <w:rFonts w:ascii="Century Gothic" w:hAnsi="Century Gothic"/>
          <w:b/>
          <w:color w:val="2E74B5"/>
          <w:sz w:val="20"/>
          <w:szCs w:val="20"/>
        </w:rPr>
        <w:t xml:space="preserve"> do</w:t>
      </w:r>
      <w:r w:rsidR="00D0144B">
        <w:rPr>
          <w:rFonts w:ascii="Century Gothic" w:hAnsi="Century Gothic"/>
          <w:b/>
          <w:color w:val="2E74B5"/>
          <w:sz w:val="20"/>
          <w:szCs w:val="20"/>
        </w:rPr>
        <w:t xml:space="preserve"> godz. 15</w:t>
      </w:r>
      <w:r w:rsidRPr="00BB5915">
        <w:rPr>
          <w:rFonts w:ascii="Century Gothic" w:hAnsi="Century Gothic"/>
          <w:b/>
          <w:color w:val="2E74B5"/>
          <w:sz w:val="20"/>
          <w:szCs w:val="20"/>
        </w:rPr>
        <w:t>:00.</w:t>
      </w:r>
    </w:p>
    <w:p w14:paraId="0F1D0630" w14:textId="77777777" w:rsidR="00827E0B" w:rsidRPr="004A5443" w:rsidRDefault="00827E0B" w:rsidP="00827E0B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Złożone wnioski muszą zostać publicznie zaprezento</w:t>
      </w:r>
      <w:r w:rsidR="00D0144B" w:rsidRPr="004A5443">
        <w:rPr>
          <w:rFonts w:ascii="Century Gothic" w:hAnsi="Century Gothic"/>
          <w:sz w:val="20"/>
          <w:szCs w:val="20"/>
        </w:rPr>
        <w:t>wane i będą podlegać głosowaniu przez mieszkańców dzielnicy.</w:t>
      </w:r>
      <w:bookmarkStart w:id="1" w:name="_GoBack"/>
      <w:bookmarkEnd w:id="1"/>
    </w:p>
    <w:p w14:paraId="67831A08" w14:textId="77777777" w:rsidR="00047D00" w:rsidRPr="00EB39A5" w:rsidRDefault="00D42EB1" w:rsidP="00047D00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etapie składania wniosku</w:t>
      </w:r>
      <w:r w:rsidR="00D014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 </w:t>
      </w:r>
      <w:r w:rsidR="00D0144B">
        <w:rPr>
          <w:rFonts w:ascii="Century Gothic" w:hAnsi="Century Gothic"/>
          <w:sz w:val="20"/>
          <w:szCs w:val="20"/>
        </w:rPr>
        <w:t>odniesieniu do oceny formalnej</w:t>
      </w:r>
      <w:r w:rsidR="00A70D40">
        <w:rPr>
          <w:rFonts w:ascii="Century Gothic" w:hAnsi="Century Gothic"/>
          <w:sz w:val="20"/>
          <w:szCs w:val="20"/>
        </w:rPr>
        <w:t xml:space="preserve"> i merytorycznej</w:t>
      </w:r>
      <w:r w:rsidR="00D014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wnioskodawcom przysługuje </w:t>
      </w:r>
      <w:r w:rsidR="00EB39A5">
        <w:rPr>
          <w:rFonts w:ascii="Century Gothic" w:hAnsi="Century Gothic"/>
          <w:sz w:val="20"/>
          <w:szCs w:val="20"/>
        </w:rPr>
        <w:t>odwołanie</w:t>
      </w:r>
      <w:r w:rsidR="001A1DA8">
        <w:rPr>
          <w:rFonts w:ascii="Century Gothic" w:hAnsi="Century Gothic"/>
          <w:sz w:val="20"/>
          <w:szCs w:val="20"/>
        </w:rPr>
        <w:t xml:space="preserve"> do komisji konkursowej. </w:t>
      </w:r>
      <w:r w:rsidR="00D0144B">
        <w:rPr>
          <w:rFonts w:ascii="Century Gothic" w:hAnsi="Century Gothic"/>
          <w:sz w:val="20"/>
          <w:szCs w:val="20"/>
        </w:rPr>
        <w:t xml:space="preserve">Termin na odwołanie wynosi 3 dni od daty formalnego odrzucenia wniosku. Od oceny </w:t>
      </w:r>
      <w:r w:rsidR="00A70D40">
        <w:rPr>
          <w:rFonts w:ascii="Century Gothic" w:hAnsi="Century Gothic"/>
          <w:sz w:val="20"/>
          <w:szCs w:val="20"/>
        </w:rPr>
        <w:t>końcowej</w:t>
      </w:r>
      <w:r w:rsidR="00D0144B">
        <w:rPr>
          <w:rFonts w:ascii="Century Gothic" w:hAnsi="Century Gothic"/>
          <w:sz w:val="20"/>
          <w:szCs w:val="20"/>
        </w:rPr>
        <w:t xml:space="preserve"> (głosowania) nie przysługuje odwołanie.  </w:t>
      </w:r>
    </w:p>
    <w:p w14:paraId="2B8A8065" w14:textId="77777777" w:rsidR="00827E0B" w:rsidRPr="00C40DF4" w:rsidRDefault="00827E0B" w:rsidP="00827E0B">
      <w:pPr>
        <w:jc w:val="both"/>
        <w:rPr>
          <w:rFonts w:ascii="Century Gothic" w:hAnsi="Century Gothic"/>
          <w:color w:val="44546A"/>
          <w:sz w:val="20"/>
          <w:szCs w:val="20"/>
        </w:rPr>
      </w:pPr>
    </w:p>
    <w:p w14:paraId="7B6C7436" w14:textId="77777777" w:rsidR="00827E0B" w:rsidRPr="00BB5915" w:rsidRDefault="00827E0B" w:rsidP="00827E0B">
      <w:pPr>
        <w:jc w:val="both"/>
        <w:rPr>
          <w:rFonts w:ascii="Century Gothic" w:hAnsi="Century Gothic"/>
          <w:b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color w:val="2E74B5"/>
          <w:sz w:val="28"/>
          <w:szCs w:val="32"/>
        </w:rPr>
        <w:t>IV. WARUNKI WYBORU WNIOSKÓW:</w:t>
      </w:r>
    </w:p>
    <w:p w14:paraId="0AB32D70" w14:textId="77777777" w:rsidR="00827E0B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Ocena formalna</w:t>
      </w:r>
      <w:r w:rsidR="00A70D40">
        <w:rPr>
          <w:rFonts w:ascii="Century Gothic" w:hAnsi="Century Gothic"/>
          <w:sz w:val="20"/>
          <w:szCs w:val="20"/>
        </w:rPr>
        <w:t xml:space="preserve"> i merytoryczna</w:t>
      </w:r>
      <w:r>
        <w:rPr>
          <w:rFonts w:ascii="Century Gothic" w:hAnsi="Century Gothic"/>
          <w:sz w:val="20"/>
          <w:szCs w:val="20"/>
        </w:rPr>
        <w:t xml:space="preserve"> – dokonuje jej Animator</w:t>
      </w:r>
      <w:r w:rsidR="0057730F">
        <w:rPr>
          <w:rFonts w:ascii="Century Gothic" w:hAnsi="Century Gothic"/>
          <w:sz w:val="20"/>
          <w:szCs w:val="20"/>
        </w:rPr>
        <w:t xml:space="preserve">. </w:t>
      </w:r>
      <w:r w:rsidR="00A70D40">
        <w:rPr>
          <w:rFonts w:ascii="Century Gothic" w:hAnsi="Century Gothic"/>
          <w:sz w:val="20"/>
          <w:szCs w:val="20"/>
        </w:rPr>
        <w:t>Wniosek na tym etapie może zostać</w:t>
      </w:r>
      <w:r>
        <w:rPr>
          <w:rFonts w:ascii="Century Gothic" w:hAnsi="Century Gothic"/>
          <w:sz w:val="20"/>
          <w:szCs w:val="20"/>
        </w:rPr>
        <w:t xml:space="preserve"> </w:t>
      </w:r>
      <w:r w:rsidR="00A70D40">
        <w:rPr>
          <w:rFonts w:ascii="Century Gothic" w:hAnsi="Century Gothic"/>
          <w:sz w:val="20"/>
          <w:szCs w:val="20"/>
        </w:rPr>
        <w:t xml:space="preserve">zwrócony </w:t>
      </w:r>
      <w:r>
        <w:rPr>
          <w:rFonts w:ascii="Century Gothic" w:hAnsi="Century Gothic"/>
          <w:sz w:val="20"/>
          <w:szCs w:val="20"/>
        </w:rPr>
        <w:t xml:space="preserve">do korekty lub </w:t>
      </w:r>
      <w:r w:rsidR="00A70D40">
        <w:rPr>
          <w:rFonts w:ascii="Century Gothic" w:hAnsi="Century Gothic"/>
          <w:sz w:val="20"/>
          <w:szCs w:val="20"/>
        </w:rPr>
        <w:t>odrzucony</w:t>
      </w:r>
      <w:r w:rsidR="00AC339C">
        <w:rPr>
          <w:rFonts w:ascii="Century Gothic" w:hAnsi="Century Gothic"/>
          <w:sz w:val="20"/>
          <w:szCs w:val="20"/>
        </w:rPr>
        <w:t xml:space="preserve">, jeśli </w:t>
      </w:r>
      <w:r>
        <w:rPr>
          <w:rFonts w:ascii="Century Gothic" w:hAnsi="Century Gothic"/>
          <w:sz w:val="20"/>
          <w:szCs w:val="20"/>
        </w:rPr>
        <w:t>nie spełnia wymogów formalnych:</w:t>
      </w:r>
    </w:p>
    <w:p w14:paraId="16E2D1DF" w14:textId="6FCD9675" w:rsidR="00827E0B" w:rsidRDefault="00827E0B" w:rsidP="00827E0B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a) zgodność wniosku z założeniami konkursu</w:t>
      </w:r>
      <w:r w:rsidR="00794972">
        <w:rPr>
          <w:rFonts w:ascii="Century Gothic" w:hAnsi="Century Gothic"/>
          <w:sz w:val="20"/>
          <w:szCs w:val="20"/>
        </w:rPr>
        <w:t xml:space="preserve"> (</w:t>
      </w:r>
      <w:r w:rsidR="00794972" w:rsidRPr="00794972">
        <w:rPr>
          <w:rFonts w:ascii="Century Gothic" w:hAnsi="Century Gothic"/>
          <w:b/>
          <w:color w:val="4472C4" w:themeColor="accent5"/>
          <w:sz w:val="20"/>
          <w:szCs w:val="20"/>
        </w:rPr>
        <w:t>szczególnie punkt II.6</w:t>
      </w:r>
      <w:r w:rsidR="007E124A">
        <w:rPr>
          <w:rFonts w:ascii="Century Gothic" w:hAnsi="Century Gothic"/>
          <w:b/>
          <w:color w:val="4472C4" w:themeColor="accent5"/>
          <w:sz w:val="20"/>
          <w:szCs w:val="20"/>
        </w:rPr>
        <w:t xml:space="preserve"> oraz III.4</w:t>
      </w:r>
      <w:r w:rsidR="00794972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>;</w:t>
      </w:r>
    </w:p>
    <w:p w14:paraId="169A039F" w14:textId="77777777" w:rsidR="0057730F" w:rsidRDefault="0057730F" w:rsidP="00827E0B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</w:t>
      </w:r>
      <w:r w:rsidR="00827E0B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godność kosztów z działaniami;</w:t>
      </w:r>
    </w:p>
    <w:p w14:paraId="2D89B9AA" w14:textId="77777777" w:rsidR="00827E0B" w:rsidRDefault="0057730F" w:rsidP="00EB39A5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="00827E0B">
        <w:rPr>
          <w:rFonts w:ascii="Century Gothic" w:hAnsi="Century Gothic"/>
          <w:sz w:val="20"/>
          <w:szCs w:val="20"/>
        </w:rPr>
        <w:t>możliwość ich finansowania przez Organizatora;</w:t>
      </w:r>
    </w:p>
    <w:p w14:paraId="17A46C80" w14:textId="77777777" w:rsidR="00F3734F" w:rsidRDefault="0057730F" w:rsidP="00F3734F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827E0B">
        <w:rPr>
          <w:rFonts w:ascii="Century Gothic" w:hAnsi="Century Gothic"/>
          <w:sz w:val="20"/>
          <w:szCs w:val="20"/>
        </w:rPr>
        <w:t xml:space="preserve">) </w:t>
      </w:r>
      <w:r w:rsidR="00EB39A5">
        <w:rPr>
          <w:rFonts w:ascii="Century Gothic" w:hAnsi="Century Gothic"/>
          <w:sz w:val="20"/>
          <w:szCs w:val="20"/>
        </w:rPr>
        <w:t xml:space="preserve">poprawne wypełnienie wniosku i </w:t>
      </w:r>
      <w:r w:rsidR="00827E0B">
        <w:rPr>
          <w:rFonts w:ascii="Century Gothic" w:hAnsi="Century Gothic"/>
          <w:sz w:val="20"/>
          <w:szCs w:val="20"/>
        </w:rPr>
        <w:t xml:space="preserve">załączenie wymaganych oświadczeń. </w:t>
      </w:r>
    </w:p>
    <w:p w14:paraId="19E337C1" w14:textId="77777777" w:rsidR="00F3734F" w:rsidRPr="00411621" w:rsidRDefault="00411621" w:rsidP="001221F1">
      <w:pPr>
        <w:numPr>
          <w:ilvl w:val="0"/>
          <w:numId w:val="5"/>
        </w:numPr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411621">
        <w:rPr>
          <w:rFonts w:ascii="Century Gothic" w:hAnsi="Century Gothic"/>
          <w:b/>
          <w:color w:val="FF0000"/>
          <w:sz w:val="20"/>
          <w:szCs w:val="20"/>
        </w:rPr>
        <w:t>Animator ma prawo – na etapie oceny formalnej – skierować wniosek do dodatkowej oceny pod kątem zgodności z założeniami konkursowymi przez komisję konkursową.</w:t>
      </w:r>
    </w:p>
    <w:p w14:paraId="3CDEA501" w14:textId="77777777" w:rsidR="000063D8" w:rsidRDefault="000063D8" w:rsidP="001221F1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Wnioski nie przyjęte przez animatora, na wniosek </w:t>
      </w:r>
      <w:r w:rsidR="001221F1">
        <w:rPr>
          <w:rFonts w:ascii="Century Gothic" w:hAnsi="Century Gothic"/>
          <w:sz w:val="20"/>
          <w:szCs w:val="20"/>
        </w:rPr>
        <w:t>aplikujących zostaną ponownie ocenione pod kątem zgodności z założeniami konkursowymi przez komisję konkursową.</w:t>
      </w:r>
      <w:r w:rsidR="00794972">
        <w:rPr>
          <w:rFonts w:ascii="Century Gothic" w:hAnsi="Century Gothic"/>
          <w:sz w:val="20"/>
          <w:szCs w:val="20"/>
        </w:rPr>
        <w:t xml:space="preserve"> Decyzja komisji konkursowej jest ostateczna. </w:t>
      </w:r>
      <w:r w:rsidR="001221F1">
        <w:rPr>
          <w:rFonts w:ascii="Century Gothic" w:hAnsi="Century Gothic"/>
          <w:sz w:val="20"/>
          <w:szCs w:val="20"/>
        </w:rPr>
        <w:t xml:space="preserve"> </w:t>
      </w:r>
    </w:p>
    <w:p w14:paraId="446CF28D" w14:textId="77777777" w:rsidR="00827E0B" w:rsidRPr="004A5443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b/>
          <w:color w:val="4472C4" w:themeColor="accent5"/>
          <w:sz w:val="20"/>
          <w:szCs w:val="20"/>
        </w:rPr>
        <w:t xml:space="preserve">Ocena </w:t>
      </w:r>
      <w:r w:rsidR="00794972" w:rsidRPr="004A5443">
        <w:rPr>
          <w:rFonts w:ascii="Century Gothic" w:hAnsi="Century Gothic"/>
          <w:b/>
          <w:color w:val="4472C4" w:themeColor="accent5"/>
          <w:sz w:val="20"/>
          <w:szCs w:val="20"/>
        </w:rPr>
        <w:t>końcowa</w:t>
      </w:r>
      <w:r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>– wnioski przyjęte podlegają ocenie przez mieszkańców dzielnicy na podstawie tajnego głosowania we wskazanym dniu i miejscu</w:t>
      </w:r>
      <w:r w:rsidR="0057730F" w:rsidRPr="004A5443">
        <w:rPr>
          <w:rFonts w:ascii="Century Gothic" w:hAnsi="Century Gothic"/>
          <w:sz w:val="20"/>
          <w:szCs w:val="20"/>
        </w:rPr>
        <w:t>. Dodatkowo:</w:t>
      </w:r>
      <w:r w:rsidRPr="004A5443">
        <w:rPr>
          <w:rFonts w:ascii="Century Gothic" w:hAnsi="Century Gothic"/>
          <w:sz w:val="20"/>
          <w:szCs w:val="20"/>
        </w:rPr>
        <w:t xml:space="preserve"> </w:t>
      </w:r>
    </w:p>
    <w:p w14:paraId="22A1E73D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grupy wnioskujące mogą w dowolny sposób promować swoje pomysły (filmiki, ulotki itp.) Organizator może współuczestniczyć w upowszechnianiu przygotowanych materiałów;</w:t>
      </w:r>
    </w:p>
    <w:p w14:paraId="3830C4BC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Organizator przygotuje infografiki z tytułem, pomysłem i budżetem – materiały zostaną upublicznione w Internecie;</w:t>
      </w:r>
    </w:p>
    <w:p w14:paraId="41F83544" w14:textId="5604FD5A" w:rsidR="00827E0B" w:rsidRPr="004A5443" w:rsidRDefault="00827E0B" w:rsidP="00C005FE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prezentacje i głosowani</w:t>
      </w:r>
      <w:r w:rsidR="00AC339C">
        <w:rPr>
          <w:rFonts w:ascii="Century Gothic" w:hAnsi="Century Gothic"/>
          <w:sz w:val="20"/>
          <w:szCs w:val="20"/>
        </w:rPr>
        <w:t>e</w:t>
      </w:r>
      <w:r w:rsidRPr="004A5443">
        <w:rPr>
          <w:rFonts w:ascii="Century Gothic" w:hAnsi="Century Gothic"/>
          <w:sz w:val="20"/>
          <w:szCs w:val="20"/>
        </w:rPr>
        <w:t xml:space="preserve"> </w:t>
      </w:r>
      <w:r w:rsidR="00AC339C">
        <w:rPr>
          <w:rFonts w:ascii="Century Gothic" w:hAnsi="Century Gothic"/>
          <w:sz w:val="20"/>
          <w:szCs w:val="20"/>
        </w:rPr>
        <w:t xml:space="preserve">w dzielnicy Niedobczyce </w:t>
      </w:r>
      <w:r w:rsidR="00AC339C" w:rsidRPr="001826B7">
        <w:rPr>
          <w:rFonts w:ascii="Century Gothic" w:hAnsi="Century Gothic"/>
          <w:sz w:val="20"/>
          <w:szCs w:val="20"/>
        </w:rPr>
        <w:t xml:space="preserve">odbędzie się </w:t>
      </w:r>
      <w:r w:rsidR="00172667">
        <w:rPr>
          <w:rFonts w:ascii="Century Gothic" w:hAnsi="Century Gothic"/>
          <w:sz w:val="20"/>
          <w:szCs w:val="20"/>
        </w:rPr>
        <w:t>26.04 2022</w:t>
      </w:r>
      <w:r w:rsidR="00AC339C" w:rsidRPr="001826B7">
        <w:rPr>
          <w:rFonts w:ascii="Century Gothic" w:hAnsi="Century Gothic"/>
          <w:sz w:val="20"/>
          <w:szCs w:val="20"/>
        </w:rPr>
        <w:t xml:space="preserve"> r.</w:t>
      </w:r>
      <w:r w:rsidR="00AC339C">
        <w:rPr>
          <w:rFonts w:ascii="Century Gothic" w:hAnsi="Century Gothic"/>
          <w:sz w:val="20"/>
          <w:szCs w:val="20"/>
        </w:rPr>
        <w:t xml:space="preserve"> (</w:t>
      </w:r>
      <w:r w:rsidR="00172667">
        <w:rPr>
          <w:rFonts w:ascii="Century Gothic" w:hAnsi="Century Gothic"/>
          <w:sz w:val="20"/>
          <w:szCs w:val="20"/>
        </w:rPr>
        <w:t>wtorek</w:t>
      </w:r>
      <w:r w:rsidR="00AC339C">
        <w:rPr>
          <w:rFonts w:ascii="Century Gothic" w:hAnsi="Century Gothic"/>
          <w:sz w:val="20"/>
          <w:szCs w:val="20"/>
        </w:rPr>
        <w:t>) w Ośrodku Społecznej Aktywności „</w:t>
      </w:r>
      <w:proofErr w:type="spellStart"/>
      <w:r w:rsidR="00AC339C">
        <w:rPr>
          <w:rFonts w:ascii="Century Gothic" w:hAnsi="Century Gothic"/>
          <w:sz w:val="20"/>
          <w:szCs w:val="20"/>
        </w:rPr>
        <w:t>Gliniok</w:t>
      </w:r>
      <w:proofErr w:type="spellEnd"/>
      <w:r w:rsidR="00AC339C">
        <w:rPr>
          <w:rFonts w:ascii="Century Gothic" w:hAnsi="Century Gothic"/>
          <w:sz w:val="20"/>
          <w:szCs w:val="20"/>
        </w:rPr>
        <w:t xml:space="preserve">”. </w:t>
      </w:r>
      <w:r w:rsidR="00294EB4"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AC339C">
        <w:rPr>
          <w:rFonts w:ascii="Century Gothic" w:hAnsi="Century Gothic"/>
          <w:sz w:val="20"/>
          <w:szCs w:val="20"/>
        </w:rPr>
        <w:t>D</w:t>
      </w:r>
      <w:r w:rsidRPr="004A5443">
        <w:rPr>
          <w:rFonts w:ascii="Century Gothic" w:hAnsi="Century Gothic"/>
          <w:sz w:val="20"/>
          <w:szCs w:val="20"/>
        </w:rPr>
        <w:t xml:space="preserve">okładne </w:t>
      </w:r>
      <w:r w:rsidR="00AC339C">
        <w:rPr>
          <w:rFonts w:ascii="Century Gothic" w:hAnsi="Century Gothic"/>
          <w:sz w:val="20"/>
          <w:szCs w:val="20"/>
        </w:rPr>
        <w:t xml:space="preserve">godziny prezentacji i </w:t>
      </w:r>
      <w:r w:rsidRPr="004A5443">
        <w:rPr>
          <w:rFonts w:ascii="Century Gothic" w:hAnsi="Century Gothic"/>
          <w:sz w:val="20"/>
          <w:szCs w:val="20"/>
        </w:rPr>
        <w:t xml:space="preserve"> głosowa</w:t>
      </w:r>
      <w:r w:rsidR="00AC339C">
        <w:rPr>
          <w:rFonts w:ascii="Century Gothic" w:hAnsi="Century Gothic"/>
          <w:sz w:val="20"/>
          <w:szCs w:val="20"/>
        </w:rPr>
        <w:t>nia</w:t>
      </w:r>
      <w:r w:rsidRPr="004A5443">
        <w:rPr>
          <w:rFonts w:ascii="Century Gothic" w:hAnsi="Century Gothic"/>
          <w:sz w:val="20"/>
          <w:szCs w:val="20"/>
        </w:rPr>
        <w:t xml:space="preserve"> zostaną podane </w:t>
      </w:r>
      <w:r w:rsidR="001221F1" w:rsidRPr="004A5443">
        <w:rPr>
          <w:rFonts w:ascii="Century Gothic" w:hAnsi="Century Gothic"/>
          <w:sz w:val="20"/>
          <w:szCs w:val="20"/>
        </w:rPr>
        <w:t xml:space="preserve">do publicznej wiadomości  min. </w:t>
      </w:r>
      <w:r w:rsidR="00294EB4" w:rsidRPr="004A5443">
        <w:rPr>
          <w:rFonts w:ascii="Century Gothic" w:hAnsi="Century Gothic"/>
          <w:sz w:val="20"/>
          <w:szCs w:val="20"/>
        </w:rPr>
        <w:t>7 dni</w:t>
      </w:r>
      <w:r w:rsidRPr="004A5443">
        <w:rPr>
          <w:rFonts w:ascii="Century Gothic" w:hAnsi="Century Gothic"/>
          <w:sz w:val="20"/>
          <w:szCs w:val="20"/>
        </w:rPr>
        <w:t xml:space="preserve"> przed głosowaniem.</w:t>
      </w:r>
    </w:p>
    <w:p w14:paraId="6A204ACA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minimum jedna osoba z grupy wnioskującej musi być obecna podczas publicznej prezentacji wniosku i  głosowania;</w:t>
      </w:r>
    </w:p>
    <w:p w14:paraId="73E22675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w głosowaniu mogą wziąć udział </w:t>
      </w:r>
      <w:r w:rsidRPr="004A5443">
        <w:rPr>
          <w:rFonts w:ascii="Century Gothic" w:hAnsi="Century Gothic"/>
          <w:b/>
          <w:sz w:val="20"/>
          <w:szCs w:val="20"/>
        </w:rPr>
        <w:t>wszyscy mieszkańcy z danej dzielnicy</w:t>
      </w:r>
      <w:r w:rsidRPr="004A5443">
        <w:rPr>
          <w:rFonts w:ascii="Century Gothic" w:hAnsi="Century Gothic"/>
          <w:sz w:val="20"/>
          <w:szCs w:val="20"/>
        </w:rPr>
        <w:t xml:space="preserve">, </w:t>
      </w:r>
      <w:r w:rsidR="00526B88" w:rsidRPr="004A5443">
        <w:rPr>
          <w:rFonts w:ascii="Century Gothic" w:hAnsi="Century Gothic"/>
          <w:sz w:val="20"/>
          <w:szCs w:val="20"/>
        </w:rPr>
        <w:t>(osoby niepełnoletnie</w:t>
      </w:r>
      <w:r w:rsidR="00F520A1">
        <w:rPr>
          <w:rFonts w:ascii="Century Gothic" w:hAnsi="Century Gothic"/>
          <w:sz w:val="20"/>
          <w:szCs w:val="20"/>
        </w:rPr>
        <w:t xml:space="preserve">, które będą głosowały samodzielnie, bez obecności rodzina/opiekuna prawnego, </w:t>
      </w:r>
      <w:r w:rsidR="00526B88" w:rsidRPr="004A5443">
        <w:rPr>
          <w:rFonts w:ascii="Century Gothic" w:hAnsi="Century Gothic"/>
          <w:sz w:val="20"/>
          <w:szCs w:val="20"/>
        </w:rPr>
        <w:t>obowiązkowo muszą mieć przy sobie wypełnione oświadczenie potwierdzające wiek i miejsce zamieszkania, oświadczenie stanowi załącznik do niniejszego regulaminu)</w:t>
      </w:r>
      <w:r w:rsidRPr="004A5443">
        <w:rPr>
          <w:rFonts w:ascii="Century Gothic" w:hAnsi="Century Gothic"/>
          <w:sz w:val="20"/>
          <w:szCs w:val="20"/>
        </w:rPr>
        <w:t>;</w:t>
      </w:r>
    </w:p>
    <w:p w14:paraId="45EA591B" w14:textId="77777777" w:rsidR="00827E0B" w:rsidRPr="004A5443" w:rsidRDefault="00827E0B" w:rsidP="00827E0B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każdy z mieszkańców po </w:t>
      </w:r>
      <w:r w:rsidR="00F520A1">
        <w:rPr>
          <w:rFonts w:ascii="Century Gothic" w:hAnsi="Century Gothic"/>
          <w:sz w:val="20"/>
          <w:szCs w:val="20"/>
        </w:rPr>
        <w:t>podpisaniu listy obecności wraz z oświadczeniami dotyczącymi</w:t>
      </w:r>
      <w:r w:rsidR="00294EB4" w:rsidRPr="004A5443">
        <w:rPr>
          <w:rFonts w:ascii="Century Gothic" w:hAnsi="Century Gothic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>miejsca zamieszkania i zgody na przetwarzanie danych osobowych, otrzyma kartę do głosowania;</w:t>
      </w:r>
    </w:p>
    <w:p w14:paraId="4A692B5D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na </w:t>
      </w:r>
      <w:r w:rsidRPr="004A5443">
        <w:rPr>
          <w:rFonts w:ascii="Century Gothic" w:hAnsi="Century Gothic"/>
          <w:b/>
          <w:sz w:val="20"/>
          <w:szCs w:val="20"/>
        </w:rPr>
        <w:t xml:space="preserve">1 karcie do głosowania można zagłosować </w:t>
      </w:r>
      <w:r w:rsidR="00294EB4" w:rsidRPr="004A5443">
        <w:rPr>
          <w:rFonts w:ascii="Century Gothic" w:hAnsi="Century Gothic"/>
          <w:b/>
          <w:sz w:val="20"/>
          <w:szCs w:val="20"/>
        </w:rPr>
        <w:t>maksymalnie na 3 projekty</w:t>
      </w:r>
      <w:r w:rsidR="00294EB4" w:rsidRPr="004A5443">
        <w:rPr>
          <w:rFonts w:ascii="Century Gothic" w:hAnsi="Century Gothic"/>
          <w:sz w:val="20"/>
          <w:szCs w:val="20"/>
        </w:rPr>
        <w:t>;</w:t>
      </w:r>
    </w:p>
    <w:p w14:paraId="3FB15E5C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dofinansowane zostaną wnioski, które uzyskają największą ilość głosów </w:t>
      </w:r>
      <w:r w:rsidRPr="004A5443">
        <w:rPr>
          <w:rFonts w:ascii="Century Gothic" w:hAnsi="Century Gothic"/>
          <w:sz w:val="20"/>
          <w:szCs w:val="20"/>
        </w:rPr>
        <w:br/>
        <w:t xml:space="preserve">do wyczerpania puli środków finansowych na daną dzielnicę, przy czym każdy wniosek dofinansowany musi uzyskać </w:t>
      </w:r>
      <w:r w:rsidRPr="004A5443">
        <w:rPr>
          <w:rFonts w:ascii="Century Gothic" w:hAnsi="Century Gothic"/>
          <w:b/>
          <w:sz w:val="20"/>
          <w:szCs w:val="20"/>
        </w:rPr>
        <w:t>minimum 15 głosów</w:t>
      </w:r>
      <w:r w:rsidRPr="004A5443">
        <w:rPr>
          <w:rFonts w:ascii="Century Gothic" w:hAnsi="Century Gothic"/>
          <w:sz w:val="20"/>
          <w:szCs w:val="20"/>
        </w:rPr>
        <w:t>;</w:t>
      </w:r>
    </w:p>
    <w:p w14:paraId="127DC585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w przypadku, gdy projekty otrzymają taką samą ilość głosów, a pula środków finansowych zostanie wyczerpana, zostaną one przekierowane do kolejnej edycji konkursu i z automatu dofinansowane o ile grupa wnioskująca nie wycofa wniosku z realizacji;</w:t>
      </w:r>
    </w:p>
    <w:p w14:paraId="7E0F2779" w14:textId="77777777" w:rsidR="00CD6BF6" w:rsidRPr="004A5443" w:rsidRDefault="00827E0B" w:rsidP="004A5443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w uzasadnionych przypadkach Organizator może zwiększyć pulę środków </w:t>
      </w:r>
      <w:r w:rsidRPr="004A5443">
        <w:rPr>
          <w:rFonts w:ascii="Century Gothic" w:hAnsi="Century Gothic"/>
          <w:sz w:val="20"/>
          <w:szCs w:val="20"/>
        </w:rPr>
        <w:br/>
        <w:t>na realizację inicjatyw.</w:t>
      </w:r>
    </w:p>
    <w:p w14:paraId="266A5AF3" w14:textId="77777777" w:rsidR="00827E0B" w:rsidRPr="004A5443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color w:val="44546A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Nad przebiegiem wydawa</w:t>
      </w:r>
      <w:r w:rsidR="0055632A" w:rsidRPr="004A5443">
        <w:rPr>
          <w:rFonts w:ascii="Century Gothic" w:hAnsi="Century Gothic"/>
          <w:sz w:val="20"/>
          <w:szCs w:val="20"/>
        </w:rPr>
        <w:t>nia</w:t>
      </w:r>
      <w:r w:rsidRPr="004A5443">
        <w:rPr>
          <w:rFonts w:ascii="Century Gothic" w:hAnsi="Century Gothic"/>
          <w:sz w:val="20"/>
          <w:szCs w:val="20"/>
        </w:rPr>
        <w:t xml:space="preserve"> kart i przebiegiem głosowania czuwa komisja, złożona </w:t>
      </w:r>
      <w:r w:rsidRPr="004A5443">
        <w:rPr>
          <w:rFonts w:ascii="Century Gothic" w:hAnsi="Century Gothic"/>
          <w:sz w:val="20"/>
          <w:szCs w:val="20"/>
        </w:rPr>
        <w:br/>
        <w:t>z przedstawicieli:</w:t>
      </w:r>
      <w:r w:rsidRPr="004A5443">
        <w:rPr>
          <w:rFonts w:ascii="Century Gothic" w:hAnsi="Century Gothic"/>
          <w:b/>
          <w:sz w:val="20"/>
          <w:szCs w:val="20"/>
        </w:rPr>
        <w:t xml:space="preserve"> </w:t>
      </w:r>
      <w:r w:rsidRPr="004A5443">
        <w:rPr>
          <w:rFonts w:ascii="Century Gothic" w:hAnsi="Century Gothic"/>
          <w:b/>
          <w:color w:val="2E74B5"/>
          <w:sz w:val="20"/>
          <w:szCs w:val="20"/>
        </w:rPr>
        <w:t>Organizatora, Urzędu Miasta</w:t>
      </w:r>
      <w:r w:rsidR="00526B88" w:rsidRPr="004A5443">
        <w:rPr>
          <w:rFonts w:ascii="Century Gothic" w:hAnsi="Century Gothic"/>
          <w:b/>
          <w:color w:val="2E74B5"/>
          <w:sz w:val="20"/>
          <w:szCs w:val="20"/>
        </w:rPr>
        <w:t xml:space="preserve"> Rybnik i/lub </w:t>
      </w:r>
      <w:r w:rsidR="0057730F" w:rsidRPr="004A5443">
        <w:rPr>
          <w:rFonts w:ascii="Century Gothic" w:hAnsi="Century Gothic"/>
          <w:b/>
          <w:color w:val="2E74B5"/>
          <w:sz w:val="20"/>
          <w:szCs w:val="20"/>
        </w:rPr>
        <w:t>Ośrodka Pomocy Społecznej w Rybniku</w:t>
      </w:r>
      <w:r w:rsidR="00526B88" w:rsidRPr="004A5443">
        <w:rPr>
          <w:rFonts w:ascii="Century Gothic" w:hAnsi="Century Gothic"/>
          <w:b/>
          <w:color w:val="2E74B5"/>
          <w:sz w:val="20"/>
          <w:szCs w:val="20"/>
        </w:rPr>
        <w:t xml:space="preserve"> oraz</w:t>
      </w:r>
      <w:r w:rsidRPr="004A5443">
        <w:rPr>
          <w:rFonts w:ascii="Century Gothic" w:hAnsi="Century Gothic"/>
          <w:b/>
          <w:color w:val="2E74B5"/>
          <w:sz w:val="20"/>
          <w:szCs w:val="20"/>
        </w:rPr>
        <w:t xml:space="preserve"> Mieszkańców</w:t>
      </w:r>
      <w:r w:rsidRPr="004A5443">
        <w:rPr>
          <w:rFonts w:ascii="Century Gothic" w:hAnsi="Century Gothic"/>
          <w:color w:val="2E74B5"/>
          <w:sz w:val="20"/>
          <w:szCs w:val="20"/>
        </w:rPr>
        <w:t>.</w:t>
      </w:r>
      <w:r w:rsidRPr="004A5443">
        <w:rPr>
          <w:rFonts w:ascii="Century Gothic" w:hAnsi="Century Gothic"/>
          <w:sz w:val="20"/>
          <w:szCs w:val="20"/>
        </w:rPr>
        <w:t xml:space="preserve"> </w:t>
      </w:r>
    </w:p>
    <w:p w14:paraId="592FD7D8" w14:textId="77777777" w:rsidR="00827E0B" w:rsidRPr="00526B88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color w:val="44546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sytuacjach spornych decyduje Organizator. </w:t>
      </w:r>
    </w:p>
    <w:p w14:paraId="1B7862D2" w14:textId="77777777" w:rsidR="00526B88" w:rsidRPr="00C40DF4" w:rsidRDefault="00526B88" w:rsidP="00526B88">
      <w:pPr>
        <w:ind w:left="720"/>
        <w:jc w:val="both"/>
        <w:rPr>
          <w:rFonts w:ascii="Century Gothic" w:hAnsi="Century Gothic"/>
          <w:color w:val="44546A"/>
          <w:sz w:val="20"/>
          <w:szCs w:val="20"/>
        </w:rPr>
      </w:pPr>
    </w:p>
    <w:p w14:paraId="7473D499" w14:textId="77777777" w:rsidR="00827E0B" w:rsidRDefault="00827E0B" w:rsidP="00827E0B">
      <w:pPr>
        <w:pStyle w:val="Nagwek1"/>
        <w:numPr>
          <w:ilvl w:val="0"/>
          <w:numId w:val="0"/>
        </w:numPr>
        <w:spacing w:after="0" w:line="240" w:lineRule="auto"/>
        <w:rPr>
          <w:rFonts w:ascii="Century Gothic" w:hAnsi="Century Gothic"/>
          <w:color w:val="2E74B5"/>
          <w:sz w:val="28"/>
          <w:szCs w:val="28"/>
        </w:rPr>
      </w:pPr>
      <w:bookmarkStart w:id="2" w:name="_Toc494267559"/>
      <w:r w:rsidRPr="00BB5915">
        <w:rPr>
          <w:rFonts w:ascii="Century Gothic" w:hAnsi="Century Gothic"/>
          <w:color w:val="2E74B5"/>
          <w:sz w:val="28"/>
          <w:szCs w:val="28"/>
        </w:rPr>
        <w:t>V. POSTANOWIENIA KOŃCOWE</w:t>
      </w:r>
      <w:bookmarkEnd w:id="2"/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:</w:t>
      </w:r>
    </w:p>
    <w:p w14:paraId="1AAFE845" w14:textId="77777777" w:rsidR="001221F1" w:rsidRPr="001221F1" w:rsidRDefault="001221F1" w:rsidP="001221F1">
      <w:pPr>
        <w:rPr>
          <w:lang w:eastAsia="zh-CN"/>
        </w:rPr>
      </w:pPr>
    </w:p>
    <w:p w14:paraId="696E6E1D" w14:textId="69CFD213" w:rsidR="00827E0B" w:rsidRPr="00434E97" w:rsidRDefault="00827E0B" w:rsidP="00827E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</w:t>
      </w:r>
      <w:r w:rsidRPr="00434E97">
        <w:rPr>
          <w:rFonts w:ascii="Century Gothic" w:hAnsi="Century Gothic"/>
          <w:sz w:val="20"/>
          <w:szCs w:val="20"/>
        </w:rPr>
        <w:t xml:space="preserve"> ma możliwość wprowadzania zmian do Regulaminu, a także do interpretowania zawartych w nim zapisów. Zmiany i interpretacje będą publikowane na stronie internetowej</w:t>
      </w:r>
      <w:r>
        <w:rPr>
          <w:rFonts w:ascii="Century Gothic" w:hAnsi="Century Gothic"/>
          <w:sz w:val="20"/>
          <w:szCs w:val="20"/>
        </w:rPr>
        <w:t>:</w:t>
      </w:r>
      <w:r w:rsidRPr="00434E97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BD52C0">
          <w:rPr>
            <w:rStyle w:val="Hipercze"/>
            <w:rFonts w:ascii="Century Gothic" w:hAnsi="Century Gothic"/>
            <w:b/>
            <w:color w:val="2E74B5" w:themeColor="accent1" w:themeShade="BF"/>
            <w:sz w:val="20"/>
            <w:szCs w:val="20"/>
          </w:rPr>
          <w:t>www.cris.org.pl</w:t>
        </w:r>
      </w:hyperlink>
      <w:r w:rsidR="00F520A1" w:rsidRPr="00BD52C0">
        <w:rPr>
          <w:rStyle w:val="Hipercze"/>
          <w:rFonts w:ascii="Century Gothic" w:hAnsi="Century Gothic"/>
          <w:b/>
          <w:color w:val="2E74B5" w:themeColor="accent1" w:themeShade="BF"/>
          <w:sz w:val="20"/>
          <w:szCs w:val="20"/>
          <w:u w:val="none"/>
        </w:rPr>
        <w:t xml:space="preserve"> </w:t>
      </w:r>
      <w:r w:rsidR="00F520A1" w:rsidRPr="00F520A1">
        <w:rPr>
          <w:rStyle w:val="Hipercze"/>
          <w:rFonts w:ascii="Century Gothic" w:hAnsi="Century Gothic"/>
          <w:bCs/>
          <w:color w:val="auto"/>
          <w:sz w:val="20"/>
          <w:szCs w:val="20"/>
          <w:u w:val="none"/>
        </w:rPr>
        <w:t>o</w:t>
      </w:r>
      <w:r w:rsidRPr="00F520A1">
        <w:rPr>
          <w:rFonts w:ascii="Century Gothic" w:hAnsi="Century Gothic"/>
          <w:sz w:val="20"/>
          <w:szCs w:val="20"/>
        </w:rPr>
        <w:t>raz</w:t>
      </w:r>
      <w:r w:rsidRPr="00434E97">
        <w:rPr>
          <w:rFonts w:ascii="Century Gothic" w:hAnsi="Century Gothic"/>
          <w:sz w:val="20"/>
          <w:szCs w:val="20"/>
        </w:rPr>
        <w:t xml:space="preserve"> w wersji papierowej na obszarze objętym konkursem. Realizatorzy są zobowiązani do stosowania wprowadzanych zmian i interpretacji.</w:t>
      </w:r>
    </w:p>
    <w:p w14:paraId="4C834093" w14:textId="77777777" w:rsidR="00827E0B" w:rsidRDefault="00827E0B" w:rsidP="00827E0B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 xml:space="preserve">Informacje na temat Regulaminu konkursu można uzyskać kontaktując się z </w:t>
      </w:r>
      <w:r>
        <w:rPr>
          <w:rFonts w:ascii="Century Gothic" w:hAnsi="Century Gothic"/>
          <w:sz w:val="20"/>
          <w:szCs w:val="20"/>
        </w:rPr>
        <w:t xml:space="preserve">bezpośrednio </w:t>
      </w:r>
      <w:r>
        <w:rPr>
          <w:rFonts w:ascii="Century Gothic" w:hAnsi="Century Gothic"/>
          <w:sz w:val="20"/>
          <w:szCs w:val="20"/>
        </w:rPr>
        <w:br/>
        <w:t xml:space="preserve">z animatorem lub </w:t>
      </w:r>
      <w:r w:rsidR="0057730F">
        <w:rPr>
          <w:rFonts w:ascii="Century Gothic" w:hAnsi="Century Gothic"/>
          <w:sz w:val="20"/>
          <w:szCs w:val="20"/>
        </w:rPr>
        <w:t xml:space="preserve">specjalistą ds. współpracy ze środowiskiem. </w:t>
      </w:r>
      <w:r>
        <w:rPr>
          <w:rFonts w:ascii="Century Gothic" w:hAnsi="Century Gothic"/>
          <w:sz w:val="20"/>
          <w:szCs w:val="20"/>
        </w:rPr>
        <w:t xml:space="preserve"> </w:t>
      </w:r>
      <w:bookmarkStart w:id="3" w:name="_Toc494267560"/>
    </w:p>
    <w:p w14:paraId="625132C6" w14:textId="77777777" w:rsidR="00827E0B" w:rsidRDefault="00827E0B" w:rsidP="00827E0B">
      <w:pPr>
        <w:pStyle w:val="Nagwek1"/>
        <w:numPr>
          <w:ilvl w:val="0"/>
          <w:numId w:val="0"/>
        </w:numPr>
        <w:spacing w:after="0" w:line="240" w:lineRule="auto"/>
        <w:rPr>
          <w:rFonts w:ascii="Century Gothic" w:hAnsi="Century Gothic"/>
          <w:color w:val="2E74B5"/>
          <w:sz w:val="28"/>
          <w:szCs w:val="28"/>
        </w:rPr>
      </w:pPr>
      <w:r w:rsidRPr="00BB5915">
        <w:rPr>
          <w:rFonts w:ascii="Century Gothic" w:hAnsi="Century Gothic"/>
          <w:color w:val="2E74B5"/>
          <w:sz w:val="28"/>
          <w:szCs w:val="28"/>
        </w:rPr>
        <w:lastRenderedPageBreak/>
        <w:t>V</w:t>
      </w:r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I</w:t>
      </w:r>
      <w:r w:rsidRPr="00BB5915">
        <w:rPr>
          <w:rFonts w:ascii="Century Gothic" w:hAnsi="Century Gothic"/>
          <w:color w:val="2E74B5"/>
          <w:sz w:val="28"/>
          <w:szCs w:val="28"/>
        </w:rPr>
        <w:t xml:space="preserve">. </w:t>
      </w:r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ZAŁĄCZNIKI:</w:t>
      </w:r>
    </w:p>
    <w:p w14:paraId="6015BAEE" w14:textId="77777777" w:rsidR="001221F1" w:rsidRPr="001221F1" w:rsidRDefault="001221F1" w:rsidP="001221F1">
      <w:pPr>
        <w:rPr>
          <w:lang w:eastAsia="zh-CN"/>
        </w:rPr>
      </w:pPr>
    </w:p>
    <w:bookmarkEnd w:id="3"/>
    <w:p w14:paraId="3CB136F8" w14:textId="77777777" w:rsidR="00827E0B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>Załącznik 1. Wzór wniosku o dofinansowanie.</w:t>
      </w:r>
    </w:p>
    <w:p w14:paraId="7596A141" w14:textId="77777777" w:rsidR="00827E0B" w:rsidRPr="005A5BD6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2</w:t>
      </w:r>
      <w:r w:rsidRPr="00507181">
        <w:rPr>
          <w:rFonts w:ascii="Century Gothic" w:hAnsi="Century Gothic"/>
          <w:sz w:val="20"/>
          <w:szCs w:val="20"/>
        </w:rPr>
        <w:t>. Wzór</w:t>
      </w:r>
      <w:r>
        <w:rPr>
          <w:rFonts w:ascii="Century Gothic" w:hAnsi="Century Gothic"/>
          <w:sz w:val="20"/>
          <w:szCs w:val="20"/>
        </w:rPr>
        <w:t xml:space="preserve"> umowy.</w:t>
      </w:r>
    </w:p>
    <w:p w14:paraId="2EB540A9" w14:textId="77777777" w:rsidR="00827E0B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3</w:t>
      </w:r>
      <w:r w:rsidRPr="00507181">
        <w:rPr>
          <w:rFonts w:ascii="Century Gothic" w:hAnsi="Century Gothic"/>
          <w:sz w:val="20"/>
          <w:szCs w:val="20"/>
        </w:rPr>
        <w:t>. Wzór sprawozdania</w:t>
      </w:r>
      <w:r>
        <w:rPr>
          <w:rFonts w:ascii="Century Gothic" w:hAnsi="Century Gothic"/>
          <w:sz w:val="20"/>
          <w:szCs w:val="20"/>
        </w:rPr>
        <w:t>.</w:t>
      </w:r>
    </w:p>
    <w:p w14:paraId="7A7E6B95" w14:textId="77777777" w:rsidR="00526B88" w:rsidRDefault="00526B88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4. Wzór oświadczenia</w:t>
      </w:r>
      <w:r w:rsidR="00F520A1">
        <w:rPr>
          <w:rFonts w:ascii="Century Gothic" w:hAnsi="Century Gothic"/>
          <w:sz w:val="20"/>
          <w:szCs w:val="20"/>
        </w:rPr>
        <w:t xml:space="preserve"> dla osób niepełnoletnich.</w:t>
      </w:r>
    </w:p>
    <w:p w14:paraId="0B748364" w14:textId="54311D91" w:rsidR="00827E0B" w:rsidRPr="004E3196" w:rsidRDefault="00220DB6" w:rsidP="004E3196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5. Wzór karty konsultacyjnej. </w:t>
      </w:r>
    </w:p>
    <w:sectPr w:rsidR="00827E0B" w:rsidRPr="004E3196" w:rsidSect="00E01E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ABB0" w14:textId="77777777" w:rsidR="00114ED1" w:rsidRDefault="00114ED1" w:rsidP="00827E0B">
      <w:r>
        <w:separator/>
      </w:r>
    </w:p>
  </w:endnote>
  <w:endnote w:type="continuationSeparator" w:id="0">
    <w:p w14:paraId="43855045" w14:textId="77777777" w:rsidR="00114ED1" w:rsidRDefault="00114ED1" w:rsidP="008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AEBD" w14:textId="77777777" w:rsidR="00827E0B" w:rsidRDefault="00827E0B" w:rsidP="00C2683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07DD" w14:textId="77777777" w:rsidR="00114ED1" w:rsidRDefault="00114ED1" w:rsidP="00827E0B">
      <w:r>
        <w:separator/>
      </w:r>
    </w:p>
  </w:footnote>
  <w:footnote w:type="continuationSeparator" w:id="0">
    <w:p w14:paraId="73CE3563" w14:textId="77777777" w:rsidR="00114ED1" w:rsidRDefault="00114ED1" w:rsidP="0082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CF2F" w14:textId="06561FFD" w:rsidR="00827E0B" w:rsidRDefault="00D71D09" w:rsidP="00827E0B">
    <w:pPr>
      <w:pStyle w:val="Nagwek"/>
      <w:jc w:val="right"/>
    </w:pPr>
    <w:sdt>
      <w:sdtPr>
        <w:id w:val="-1310863544"/>
        <w:docPartObj>
          <w:docPartGallery w:val="Page Numbers (Margins)"/>
          <w:docPartUnique/>
        </w:docPartObj>
      </w:sdtPr>
      <w:sdtEndPr/>
      <w:sdtContent>
        <w:r w:rsidR="004E319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B5DAE" wp14:editId="00382E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5CFAC" w14:textId="77777777" w:rsidR="00C26833" w:rsidRDefault="00C268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01EF7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01EF7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71D09" w:rsidRPr="00D71D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E01EF7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65CFAC" w14:textId="77777777" w:rsidR="00C26833" w:rsidRDefault="00C268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01EF7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01EF7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71D09" w:rsidRPr="00D71D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E01EF7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A325780"/>
    <w:multiLevelType w:val="hybridMultilevel"/>
    <w:tmpl w:val="256874D4"/>
    <w:lvl w:ilvl="0" w:tplc="2E586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F1AE5"/>
    <w:multiLevelType w:val="hybridMultilevel"/>
    <w:tmpl w:val="29DA1670"/>
    <w:lvl w:ilvl="0" w:tplc="35462E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146AA82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3D8E"/>
    <w:multiLevelType w:val="hybridMultilevel"/>
    <w:tmpl w:val="87706C1E"/>
    <w:lvl w:ilvl="0" w:tplc="B15A517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BE1353D"/>
    <w:multiLevelType w:val="hybridMultilevel"/>
    <w:tmpl w:val="C59A3D0E"/>
    <w:lvl w:ilvl="0" w:tplc="8FA88D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A5136"/>
    <w:multiLevelType w:val="hybridMultilevel"/>
    <w:tmpl w:val="7E8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67C4"/>
    <w:multiLevelType w:val="hybridMultilevel"/>
    <w:tmpl w:val="088090D0"/>
    <w:lvl w:ilvl="0" w:tplc="829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1" w:tplc="E3FE2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15A5176">
      <w:start w:val="1"/>
      <w:numFmt w:val="bullet"/>
      <w:lvlText w:val="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 w:tplc="55DE9808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4" w:tplc="9E16305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2403"/>
    <w:multiLevelType w:val="hybridMultilevel"/>
    <w:tmpl w:val="EAD6D2AE"/>
    <w:lvl w:ilvl="0" w:tplc="4A5C223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F39C51E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4453"/>
    <w:multiLevelType w:val="hybridMultilevel"/>
    <w:tmpl w:val="D6F28578"/>
    <w:lvl w:ilvl="0" w:tplc="B36E35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0D1A"/>
    <w:multiLevelType w:val="hybridMultilevel"/>
    <w:tmpl w:val="C5F83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B"/>
    <w:rsid w:val="000063D8"/>
    <w:rsid w:val="00010518"/>
    <w:rsid w:val="0001390A"/>
    <w:rsid w:val="00021D01"/>
    <w:rsid w:val="00033023"/>
    <w:rsid w:val="00047D00"/>
    <w:rsid w:val="00063B65"/>
    <w:rsid w:val="00072754"/>
    <w:rsid w:val="00075459"/>
    <w:rsid w:val="0007563A"/>
    <w:rsid w:val="0008778E"/>
    <w:rsid w:val="000A2C43"/>
    <w:rsid w:val="000F37D3"/>
    <w:rsid w:val="000F6826"/>
    <w:rsid w:val="00114ED1"/>
    <w:rsid w:val="001221F1"/>
    <w:rsid w:val="001412FC"/>
    <w:rsid w:val="0014403D"/>
    <w:rsid w:val="00172667"/>
    <w:rsid w:val="001826B7"/>
    <w:rsid w:val="001A137A"/>
    <w:rsid w:val="001A1DA8"/>
    <w:rsid w:val="001E1968"/>
    <w:rsid w:val="001F233F"/>
    <w:rsid w:val="002103F5"/>
    <w:rsid w:val="00220DB6"/>
    <w:rsid w:val="00222D61"/>
    <w:rsid w:val="00245B2B"/>
    <w:rsid w:val="00263152"/>
    <w:rsid w:val="00292D34"/>
    <w:rsid w:val="00294EB4"/>
    <w:rsid w:val="00295110"/>
    <w:rsid w:val="0029610B"/>
    <w:rsid w:val="002A24C1"/>
    <w:rsid w:val="002B367E"/>
    <w:rsid w:val="002B77A2"/>
    <w:rsid w:val="002C72C4"/>
    <w:rsid w:val="002D164B"/>
    <w:rsid w:val="002D2DF7"/>
    <w:rsid w:val="003049CF"/>
    <w:rsid w:val="003078F1"/>
    <w:rsid w:val="00322D72"/>
    <w:rsid w:val="003401B5"/>
    <w:rsid w:val="00351561"/>
    <w:rsid w:val="00351BE5"/>
    <w:rsid w:val="003B2241"/>
    <w:rsid w:val="003F1F07"/>
    <w:rsid w:val="00411621"/>
    <w:rsid w:val="0041484E"/>
    <w:rsid w:val="004158B9"/>
    <w:rsid w:val="00473B9B"/>
    <w:rsid w:val="00477553"/>
    <w:rsid w:val="004A5443"/>
    <w:rsid w:val="004C7D56"/>
    <w:rsid w:val="004E3196"/>
    <w:rsid w:val="00526B88"/>
    <w:rsid w:val="0054266A"/>
    <w:rsid w:val="00552113"/>
    <w:rsid w:val="0055632A"/>
    <w:rsid w:val="00572466"/>
    <w:rsid w:val="0057730F"/>
    <w:rsid w:val="005B653E"/>
    <w:rsid w:val="005D3C12"/>
    <w:rsid w:val="005F003A"/>
    <w:rsid w:val="006518D5"/>
    <w:rsid w:val="00673F4F"/>
    <w:rsid w:val="006E1D95"/>
    <w:rsid w:val="006F5263"/>
    <w:rsid w:val="007046FC"/>
    <w:rsid w:val="00752B54"/>
    <w:rsid w:val="00794972"/>
    <w:rsid w:val="007C4E10"/>
    <w:rsid w:val="007D6C7B"/>
    <w:rsid w:val="007E124A"/>
    <w:rsid w:val="00824470"/>
    <w:rsid w:val="00827E0B"/>
    <w:rsid w:val="008549AF"/>
    <w:rsid w:val="00882E7D"/>
    <w:rsid w:val="008849FA"/>
    <w:rsid w:val="008A41D3"/>
    <w:rsid w:val="009075A0"/>
    <w:rsid w:val="009271BE"/>
    <w:rsid w:val="00942194"/>
    <w:rsid w:val="009577F1"/>
    <w:rsid w:val="009620CB"/>
    <w:rsid w:val="00985BDA"/>
    <w:rsid w:val="00990A4A"/>
    <w:rsid w:val="00993287"/>
    <w:rsid w:val="00995B80"/>
    <w:rsid w:val="009F16A8"/>
    <w:rsid w:val="00A70012"/>
    <w:rsid w:val="00A70D40"/>
    <w:rsid w:val="00AA2BBB"/>
    <w:rsid w:val="00AB331B"/>
    <w:rsid w:val="00AC339C"/>
    <w:rsid w:val="00AE3808"/>
    <w:rsid w:val="00AE703B"/>
    <w:rsid w:val="00B03EAC"/>
    <w:rsid w:val="00B061CC"/>
    <w:rsid w:val="00B13E6C"/>
    <w:rsid w:val="00B62B59"/>
    <w:rsid w:val="00B85E15"/>
    <w:rsid w:val="00BB713F"/>
    <w:rsid w:val="00BC47C2"/>
    <w:rsid w:val="00BD10DB"/>
    <w:rsid w:val="00BD52C0"/>
    <w:rsid w:val="00C005FE"/>
    <w:rsid w:val="00C035BE"/>
    <w:rsid w:val="00C26833"/>
    <w:rsid w:val="00C325CE"/>
    <w:rsid w:val="00C33C79"/>
    <w:rsid w:val="00C609D2"/>
    <w:rsid w:val="00C83CCA"/>
    <w:rsid w:val="00CB2CA4"/>
    <w:rsid w:val="00CD3043"/>
    <w:rsid w:val="00CD4D80"/>
    <w:rsid w:val="00CD6BF6"/>
    <w:rsid w:val="00D0144B"/>
    <w:rsid w:val="00D02AE4"/>
    <w:rsid w:val="00D11F63"/>
    <w:rsid w:val="00D42EB1"/>
    <w:rsid w:val="00D4345A"/>
    <w:rsid w:val="00D71D09"/>
    <w:rsid w:val="00D73F9B"/>
    <w:rsid w:val="00DA5F74"/>
    <w:rsid w:val="00DC315D"/>
    <w:rsid w:val="00DD5952"/>
    <w:rsid w:val="00DF3A54"/>
    <w:rsid w:val="00E01EF7"/>
    <w:rsid w:val="00E43BD7"/>
    <w:rsid w:val="00E50FCC"/>
    <w:rsid w:val="00E65BF7"/>
    <w:rsid w:val="00E954CD"/>
    <w:rsid w:val="00EB39A5"/>
    <w:rsid w:val="00EE110C"/>
    <w:rsid w:val="00F32F81"/>
    <w:rsid w:val="00F3734F"/>
    <w:rsid w:val="00F469BC"/>
    <w:rsid w:val="00F520A1"/>
    <w:rsid w:val="00F67397"/>
    <w:rsid w:val="00F8549E"/>
    <w:rsid w:val="00F92534"/>
    <w:rsid w:val="00FB29F2"/>
    <w:rsid w:val="00FD145D"/>
    <w:rsid w:val="00FD57CB"/>
    <w:rsid w:val="00FE4D2A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C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7E0B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0B"/>
  </w:style>
  <w:style w:type="paragraph" w:styleId="Stopka">
    <w:name w:val="footer"/>
    <w:basedOn w:val="Normalny"/>
    <w:link w:val="Stopka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0B"/>
  </w:style>
  <w:style w:type="character" w:customStyle="1" w:styleId="Nagwek1Znak">
    <w:name w:val="Nagłówek 1 Znak"/>
    <w:basedOn w:val="Domylnaczcionkaakapitu"/>
    <w:link w:val="Nagwek1"/>
    <w:rsid w:val="00827E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styleId="Hipercze">
    <w:name w:val="Hyperlink"/>
    <w:uiPriority w:val="99"/>
    <w:unhideWhenUsed/>
    <w:rsid w:val="00827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7E0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E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5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4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7E0B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0B"/>
  </w:style>
  <w:style w:type="paragraph" w:styleId="Stopka">
    <w:name w:val="footer"/>
    <w:basedOn w:val="Normalny"/>
    <w:link w:val="Stopka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0B"/>
  </w:style>
  <w:style w:type="character" w:customStyle="1" w:styleId="Nagwek1Znak">
    <w:name w:val="Nagłówek 1 Znak"/>
    <w:basedOn w:val="Domylnaczcionkaakapitu"/>
    <w:link w:val="Nagwek1"/>
    <w:rsid w:val="00827E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styleId="Hipercze">
    <w:name w:val="Hyperlink"/>
    <w:uiPriority w:val="99"/>
    <w:unhideWhenUsed/>
    <w:rsid w:val="00827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7E0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E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5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4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onisz@cris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i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ulenda@cri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6</cp:revision>
  <cp:lastPrinted>2019-04-02T08:41:00Z</cp:lastPrinted>
  <dcterms:created xsi:type="dcterms:W3CDTF">2022-03-21T07:52:00Z</dcterms:created>
  <dcterms:modified xsi:type="dcterms:W3CDTF">2022-03-21T12:56:00Z</dcterms:modified>
</cp:coreProperties>
</file>