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14AA3" w:rsidR="00414AA3" w:rsidP="00C5227C" w:rsidRDefault="00414AA3" w14:paraId="3643DB93" w14:textId="77777777">
      <w:pPr>
        <w:rPr>
          <w:rFonts w:ascii="Arial" w:hAnsi="Arial" w:cs="Arial"/>
          <w:b/>
          <w:sz w:val="20"/>
          <w:szCs w:val="20"/>
        </w:rPr>
      </w:pPr>
    </w:p>
    <w:p w:rsidRPr="0063313E" w:rsidR="00733A61" w:rsidP="00DA6E8C" w:rsidRDefault="0050451D" w14:paraId="644B5BDC" w14:textId="063564DC">
      <w:pPr>
        <w:jc w:val="center"/>
        <w:rPr>
          <w:rFonts w:ascii="Calibri" w:hAnsi="Calibri" w:eastAsia="Arial" w:cs="Calibri"/>
          <w:b w:val="1"/>
          <w:bCs w:val="1"/>
        </w:rPr>
      </w:pPr>
      <w:r w:rsidRPr="4BB64DB9" w:rsidR="4BB64DB9">
        <w:rPr>
          <w:rFonts w:ascii="Calibri" w:hAnsi="Calibri" w:eastAsia="Arial" w:cs="Calibri"/>
          <w:b w:val="1"/>
          <w:bCs w:val="1"/>
        </w:rPr>
        <w:t>Karta konsultacyjna wniosku</w:t>
      </w:r>
      <w:r>
        <w:br/>
      </w:r>
      <w:r w:rsidRPr="4BB64DB9" w:rsidR="4BB64DB9">
        <w:rPr>
          <w:rFonts w:ascii="Calibri" w:hAnsi="Calibri" w:eastAsia="Arial" w:cs="Calibri"/>
          <w:b w:val="1"/>
          <w:bCs w:val="1"/>
        </w:rPr>
        <w:t>w ramach Budżetu Równych Szans „Stawiam na rozwój!”</w:t>
      </w:r>
    </w:p>
    <w:p w:rsidRPr="00231D70" w:rsidR="00733A61" w:rsidP="00733A61" w:rsidRDefault="00733A61" w14:paraId="3A0FEF5F" w14:textId="77777777">
      <w:pPr>
        <w:jc w:val="center"/>
        <w:rPr>
          <w:rFonts w:ascii="Calibri" w:hAnsi="Calibri" w:eastAsia="Arial" w:cs="Calibri"/>
          <w:bCs/>
        </w:rPr>
      </w:pPr>
    </w:p>
    <w:p w:rsidRPr="00231D70" w:rsidR="00733A61" w:rsidP="00462EB1" w:rsidRDefault="00733A61" w14:paraId="255BA5A9" w14:textId="09FA4D3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tbl>
      <w:tblPr>
        <w:tblW w:w="966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Pr="00231D70" w:rsidR="0050451D" w:rsidTr="00DA6E8C" w14:paraId="348D344A" w14:textId="77777777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Pr="00231D70" w:rsidR="0050451D" w:rsidP="005D633A" w:rsidRDefault="002737F2" w14:paraId="47EF0EF3" w14:textId="604081DA">
            <w:pPr>
              <w:rPr>
                <w:rFonts w:ascii="Calibri" w:hAnsi="Calibri" w:eastAsia="Arial" w:cs="Calibri"/>
                <w:b/>
              </w:rPr>
            </w:pPr>
            <w:r>
              <w:rPr>
                <w:rFonts w:ascii="Calibri" w:hAnsi="Calibri" w:eastAsia="Arial" w:cs="Calibri"/>
                <w:b/>
              </w:rPr>
              <w:t>Gmina</w:t>
            </w:r>
            <w:r w:rsidR="00462EB1">
              <w:rPr>
                <w:rFonts w:ascii="Calibri" w:hAnsi="Calibri" w:eastAsia="Arial" w:cs="Calibri"/>
                <w:b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:rsidR="0050451D" w:rsidP="00AB5828" w:rsidRDefault="0050451D" w14:paraId="391D4FDA" w14:textId="77777777">
            <w:pPr>
              <w:rPr>
                <w:rFonts w:ascii="Calibri" w:hAnsi="Calibri" w:eastAsia="Arial" w:cs="Calibri"/>
              </w:rPr>
            </w:pPr>
          </w:p>
        </w:tc>
      </w:tr>
      <w:tr w:rsidRPr="00231D70" w:rsidR="00733A61" w:rsidTr="00DA6E8C" w14:paraId="6B609C98" w14:textId="77777777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Pr="00231D70" w:rsidR="00733A61" w:rsidP="00AB5828" w:rsidRDefault="00733A61" w14:paraId="281BC969" w14:textId="477A9C4F">
            <w:pPr>
              <w:rPr>
                <w:rFonts w:ascii="Calibri" w:hAnsi="Calibri" w:eastAsia="Arial" w:cs="Calibri"/>
                <w:b/>
              </w:rPr>
            </w:pPr>
            <w:r w:rsidRPr="00231D70">
              <w:rPr>
                <w:rFonts w:ascii="Calibri" w:hAnsi="Calibri" w:eastAsia="Arial" w:cs="Calibri"/>
                <w:b/>
              </w:rPr>
              <w:t>Tytuł inicjatywy</w:t>
            </w:r>
            <w:r w:rsidR="00462EB1">
              <w:rPr>
                <w:rFonts w:ascii="Calibri" w:hAnsi="Calibri" w:eastAsia="Arial" w:cs="Calibri"/>
                <w:b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:rsidR="00733A61" w:rsidP="00AB5828" w:rsidRDefault="00733A61" w14:paraId="4D0A8268" w14:textId="77777777">
            <w:pPr>
              <w:rPr>
                <w:rFonts w:ascii="Calibri" w:hAnsi="Calibri" w:eastAsia="Arial" w:cs="Calibri"/>
              </w:rPr>
            </w:pPr>
          </w:p>
          <w:p w:rsidRPr="00231D70" w:rsidR="00733A61" w:rsidP="00AB5828" w:rsidRDefault="00733A61" w14:paraId="2739B1A4" w14:textId="77777777">
            <w:pPr>
              <w:rPr>
                <w:rFonts w:ascii="Calibri" w:hAnsi="Calibri" w:eastAsia="Arial" w:cs="Calibri"/>
              </w:rPr>
            </w:pPr>
          </w:p>
        </w:tc>
      </w:tr>
      <w:tr w:rsidRPr="00231D70" w:rsidR="0050451D" w:rsidTr="0050451D" w14:paraId="2F2B5D07" w14:textId="77777777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="0050451D" w:rsidP="0050451D" w:rsidRDefault="0050451D" w14:paraId="0DD38332" w14:textId="7CCFDBD0">
            <w:pPr>
              <w:rPr>
                <w:rFonts w:ascii="Calibri" w:hAnsi="Calibri" w:eastAsia="Arial" w:cs="Calibri"/>
                <w:b/>
              </w:rPr>
            </w:pPr>
            <w:r>
              <w:rPr>
                <w:rFonts w:ascii="Calibri" w:hAnsi="Calibri" w:eastAsia="Arial" w:cs="Calibri"/>
                <w:b/>
              </w:rPr>
              <w:t>Animator</w:t>
            </w:r>
            <w:r w:rsidR="00462EB1">
              <w:rPr>
                <w:rFonts w:ascii="Calibri" w:hAnsi="Calibri" w:eastAsia="Arial" w:cs="Calibri"/>
                <w:b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:rsidR="0050451D" w:rsidP="00AB5828" w:rsidRDefault="0050451D" w14:paraId="4BB3C1D9" w14:textId="77777777">
            <w:pPr>
              <w:rPr>
                <w:rFonts w:ascii="Calibri" w:hAnsi="Calibri" w:eastAsia="Arial" w:cs="Calibri"/>
              </w:rPr>
            </w:pPr>
          </w:p>
          <w:p w:rsidR="001C0CB0" w:rsidP="00AB5828" w:rsidRDefault="001C0CB0" w14:paraId="065CBF81" w14:textId="439BD128">
            <w:pPr>
              <w:rPr>
                <w:rFonts w:ascii="Calibri" w:hAnsi="Calibri" w:eastAsia="Arial" w:cs="Calibri"/>
              </w:rPr>
            </w:pPr>
          </w:p>
        </w:tc>
      </w:tr>
      <w:tr w:rsidRPr="00231D70" w:rsidR="00ED004B" w:rsidTr="0050451D" w14:paraId="44A77592" w14:textId="77777777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="00ED004B" w:rsidP="005D633A" w:rsidRDefault="00ED004B" w14:paraId="2D9CB2FB" w14:textId="4D30A962">
            <w:pPr>
              <w:rPr>
                <w:rFonts w:ascii="Calibri" w:hAnsi="Calibri" w:eastAsia="Arial" w:cs="Calibri"/>
                <w:b/>
              </w:rPr>
            </w:pPr>
            <w:r>
              <w:rPr>
                <w:rFonts w:ascii="Calibri" w:hAnsi="Calibri" w:eastAsia="Arial" w:cs="Calibri"/>
                <w:b/>
              </w:rPr>
              <w:t xml:space="preserve">Data i miejsce </w:t>
            </w:r>
            <w:r w:rsidR="005D633A">
              <w:rPr>
                <w:rFonts w:ascii="Calibri" w:hAnsi="Calibri" w:eastAsia="Arial" w:cs="Calibri"/>
                <w:b/>
              </w:rPr>
              <w:t>konsultacji</w:t>
            </w:r>
            <w:r w:rsidR="00462EB1">
              <w:rPr>
                <w:rFonts w:ascii="Calibri" w:hAnsi="Calibri" w:eastAsia="Arial" w:cs="Calibri"/>
                <w:b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:rsidR="00ED004B" w:rsidP="00AB5828" w:rsidRDefault="00ED004B" w14:paraId="5CA5369A" w14:textId="77777777">
            <w:pPr>
              <w:rPr>
                <w:rFonts w:ascii="Calibri" w:hAnsi="Calibri" w:eastAsia="Arial" w:cs="Calibri"/>
              </w:rPr>
            </w:pPr>
          </w:p>
          <w:p w:rsidR="001C0CB0" w:rsidP="00AB5828" w:rsidRDefault="001C0CB0" w14:paraId="6F8B0E10" w14:textId="4A208543">
            <w:pPr>
              <w:rPr>
                <w:rFonts w:ascii="Calibri" w:hAnsi="Calibri" w:eastAsia="Arial" w:cs="Calibri"/>
              </w:rPr>
            </w:pPr>
          </w:p>
        </w:tc>
      </w:tr>
    </w:tbl>
    <w:p w:rsidRPr="00231D70" w:rsidR="00733A61" w:rsidP="00733A61" w:rsidRDefault="00733A61" w14:paraId="67564252" w14:textId="77777777">
      <w:pPr>
        <w:jc w:val="both"/>
        <w:rPr>
          <w:rFonts w:ascii="Calibri" w:hAnsi="Calibri" w:eastAsia="Arial" w:cs="Calibri"/>
          <w:b/>
        </w:rPr>
      </w:pPr>
    </w:p>
    <w:p w:rsidRPr="00231D70" w:rsidR="00733A61" w:rsidP="0050451D" w:rsidRDefault="00733A61" w14:paraId="733B2D49" w14:textId="6271168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</w:rPr>
      </w:pPr>
    </w:p>
    <w:tbl>
      <w:tblPr>
        <w:tblW w:w="966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9669"/>
      </w:tblGrid>
      <w:tr w:rsidRPr="00231D70" w:rsidR="00733A61" w:rsidTr="00DA6E8C" w14:paraId="3BBA2082" w14:textId="77777777">
        <w:trPr>
          <w:trHeight w:val="543"/>
        </w:trPr>
        <w:tc>
          <w:tcPr>
            <w:tcW w:w="9669" w:type="dxa"/>
            <w:tcBorders>
              <w:bottom w:val="single" w:color="auto" w:sz="4" w:space="0"/>
            </w:tcBorders>
            <w:shd w:val="pct15" w:color="auto" w:fill="auto"/>
            <w:vAlign w:val="center"/>
          </w:tcPr>
          <w:p w:rsidRPr="00231D70" w:rsidR="00733A61" w:rsidP="005D633A" w:rsidRDefault="00462EB1" w14:paraId="40454022" w14:textId="5EDEE0F4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hAnsi="Calibri" w:eastAsia="Arial" w:cs="Calibri"/>
                <w:b/>
              </w:rPr>
            </w:pPr>
            <w:r>
              <w:rPr>
                <w:rFonts w:ascii="Calibri" w:hAnsi="Calibri" w:eastAsia="Arial" w:cs="Calibri"/>
                <w:b/>
              </w:rPr>
              <w:t>P</w:t>
            </w:r>
            <w:r w:rsidR="005D633A">
              <w:rPr>
                <w:rFonts w:ascii="Calibri" w:hAnsi="Calibri" w:eastAsia="Arial" w:cs="Calibri"/>
                <w:b/>
              </w:rPr>
              <w:t>rzebieg konsultacji</w:t>
            </w:r>
            <w:r>
              <w:rPr>
                <w:rFonts w:ascii="Calibri" w:hAnsi="Calibri" w:eastAsia="Arial" w:cs="Calibri"/>
                <w:b/>
              </w:rPr>
              <w:t>:</w:t>
            </w:r>
          </w:p>
        </w:tc>
      </w:tr>
      <w:tr w:rsidRPr="00231D70" w:rsidR="00733A61" w:rsidTr="00DA6E8C" w14:paraId="63B054AC" w14:textId="77777777">
        <w:trPr>
          <w:trHeight w:val="673"/>
        </w:trPr>
        <w:tc>
          <w:tcPr>
            <w:tcW w:w="9669" w:type="dxa"/>
            <w:shd w:val="clear" w:color="auto" w:fill="FFFFFF"/>
          </w:tcPr>
          <w:p w:rsidR="0050451D" w:rsidP="0050451D" w:rsidRDefault="0050451D" w14:paraId="180F8EC8" w14:textId="77777777">
            <w:pPr>
              <w:rPr>
                <w:rFonts w:ascii="Calibri" w:hAnsi="Calibri" w:eastAsia="Arial" w:cs="Calibri"/>
              </w:rPr>
            </w:pPr>
          </w:p>
          <w:p w:rsidR="0050451D" w:rsidP="0050451D" w:rsidRDefault="0050451D" w14:paraId="27E55491" w14:textId="77777777">
            <w:pPr>
              <w:rPr>
                <w:rFonts w:ascii="Calibri" w:hAnsi="Calibri" w:eastAsia="Arial" w:cs="Calibri"/>
              </w:rPr>
            </w:pPr>
          </w:p>
          <w:p w:rsidR="0050451D" w:rsidP="0050451D" w:rsidRDefault="0050451D" w14:paraId="103B2B29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48F38010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4084BA2F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3EE764C8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4E121FFA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28619310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2C68A4F3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458CD977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477F863E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024DD477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7EDC87D5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6D53F5D5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490ADC19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40AA7E54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67BD2EC9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5FB8BFCA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4DA2A25E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733BBEE5" w14:textId="77777777">
            <w:pPr>
              <w:rPr>
                <w:rFonts w:ascii="Calibri" w:hAnsi="Calibri" w:eastAsia="Arial" w:cs="Calibri"/>
              </w:rPr>
            </w:pPr>
          </w:p>
          <w:p w:rsidR="00462EB1" w:rsidP="0050451D" w:rsidRDefault="00462EB1" w14:paraId="561753B9" w14:textId="77777777">
            <w:pPr>
              <w:rPr>
                <w:rFonts w:ascii="Calibri" w:hAnsi="Calibri" w:eastAsia="Arial" w:cs="Calibri"/>
              </w:rPr>
            </w:pPr>
          </w:p>
          <w:p w:rsidRPr="00231D70" w:rsidR="00462EB1" w:rsidP="0050451D" w:rsidRDefault="00462EB1" w14:paraId="23EA0436" w14:textId="77777777">
            <w:pPr>
              <w:rPr>
                <w:rFonts w:ascii="Calibri" w:hAnsi="Calibri" w:eastAsia="Arial" w:cs="Calibri"/>
              </w:rPr>
            </w:pPr>
          </w:p>
        </w:tc>
      </w:tr>
    </w:tbl>
    <w:p w:rsidR="00733A61" w:rsidP="00733A61" w:rsidRDefault="00733A61" w14:paraId="59D1EF7D" w14:textId="77777777">
      <w:pPr>
        <w:pStyle w:val="Akapitzlist"/>
        <w:ind w:left="0"/>
        <w:jc w:val="both"/>
        <w:rPr>
          <w:rFonts w:cs="Calibri"/>
        </w:rPr>
      </w:pPr>
    </w:p>
    <w:p w:rsidR="00462EB1" w:rsidP="00DA6E8C" w:rsidRDefault="00462EB1" w14:paraId="72B1D367" w14:textId="77777777">
      <w:pPr>
        <w:pStyle w:val="Default"/>
        <w:jc w:val="center"/>
      </w:pPr>
    </w:p>
    <w:p w:rsidR="00ED004B" w:rsidP="00ED004B" w:rsidRDefault="00ED004B" w14:paraId="7A7F2AB6" w14:textId="4494818F">
      <w:pPr>
        <w:pStyle w:val="Default"/>
      </w:pPr>
      <w:r>
        <w:t>Animator: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EB1">
        <w:t>Przedstawiciel Wnioskodawcy</w:t>
      </w:r>
      <w:r>
        <w:t>:</w:t>
      </w:r>
    </w:p>
    <w:p w:rsidR="00ED004B" w:rsidP="00ED004B" w:rsidRDefault="00ED004B" w14:paraId="58014EA8" w14:textId="77777777">
      <w:pPr>
        <w:pStyle w:val="Default"/>
      </w:pPr>
    </w:p>
    <w:p w:rsidRPr="00ED004B" w:rsidR="00ED004B" w:rsidP="00ED004B" w:rsidRDefault="00ED004B" w14:paraId="45336C9B" w14:textId="77777777">
      <w:pPr>
        <w:rPr>
          <w:rFonts w:cs="Calibri"/>
        </w:rPr>
      </w:pPr>
      <w:r w:rsidRPr="00ED004B">
        <w:rPr>
          <w:rFonts w:cs="Calibri"/>
        </w:rPr>
        <w:t>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ED004B">
        <w:rPr>
          <w:rFonts w:cs="Calibri"/>
        </w:rPr>
        <w:t>.............................</w:t>
      </w:r>
      <w:r>
        <w:rPr>
          <w:rFonts w:cs="Calibri"/>
        </w:rPr>
        <w:t>...........................</w:t>
      </w:r>
    </w:p>
    <w:p w:rsidRPr="00462EB1" w:rsidR="00462EB1" w:rsidP="00462EB1" w:rsidRDefault="00ED004B" w14:paraId="05230E8A" w14:textId="6A4EF8F6">
      <w:pPr>
        <w:pStyle w:val="Akapitzlist"/>
        <w:ind w:left="0"/>
        <w:rPr>
          <w:rFonts w:cs="Calibri"/>
        </w:rPr>
      </w:pPr>
      <w:r w:rsidRPr="006F4D38">
        <w:rPr>
          <w:rFonts w:cs="Calibri"/>
        </w:rPr>
        <w:t>CZYTELNY PODPIS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462EB1">
        <w:rPr>
          <w:rFonts w:cs="Calibri"/>
        </w:rPr>
        <w:t>CZYTELNY PODPIS</w:t>
      </w:r>
      <w:r w:rsidRPr="00462EB1">
        <w:rPr>
          <w:rFonts w:cs="Calibri"/>
        </w:rPr>
        <w:t xml:space="preserve"> </w:t>
      </w:r>
    </w:p>
    <w:p w:rsidRPr="00705D4F" w:rsidR="00D87614" w:rsidP="00705D4F" w:rsidRDefault="00D87614" w14:paraId="1A2B768E" w14:textId="3BE03C82">
      <w:pPr>
        <w:pStyle w:val="Akapitzlist"/>
        <w:ind w:left="0"/>
        <w:rPr>
          <w:rFonts w:cs="Calibri"/>
        </w:rPr>
      </w:pPr>
    </w:p>
    <w:sectPr w:rsidRPr="00705D4F" w:rsidR="00D87614" w:rsidSect="00AA72F4">
      <w:headerReference w:type="default" r:id="rId8"/>
      <w:footerReference w:type="default" r:id="rId9"/>
      <w:pgSz w:w="11906" w:h="16838" w:orient="portrait"/>
      <w:pgMar w:top="1949" w:right="1418" w:bottom="1418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6A5B" w:rsidP="00072472" w:rsidRDefault="00686A5B" w14:paraId="64F69998" w14:textId="77777777">
      <w:r>
        <w:separator/>
      </w:r>
    </w:p>
  </w:endnote>
  <w:endnote w:type="continuationSeparator" w:id="0">
    <w:p w:rsidR="00686A5B" w:rsidP="00072472" w:rsidRDefault="00686A5B" w14:paraId="416D56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D74E76" w:rsidR="00072472" w:rsidP="002507C3" w:rsidRDefault="00AA72F4" w14:paraId="3033DB95" w14:textId="15EE7D92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 w:rsidRPr="00384289">
      <w:rPr>
        <w:rFonts w:ascii="Lucida Sans Typewriter" w:hAnsi="Lucida Sans Typewriter"/>
        <w:noProof/>
        <w:sz w:val="16"/>
        <w:szCs w:val="16"/>
        <w:lang w:eastAsia="pl-PL"/>
      </w:rPr>
      <w:drawing>
        <wp:inline distT="0" distB="0" distL="0" distR="0" wp14:anchorId="79540382" wp14:editId="27177848">
          <wp:extent cx="5636190" cy="6120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2911" r="150" b="12039"/>
                  <a:stretch/>
                </pic:blipFill>
                <pic:spPr bwMode="auto">
                  <a:xfrm>
                    <a:off x="0" y="0"/>
                    <a:ext cx="5722878" cy="621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6A5B" w:rsidP="00072472" w:rsidRDefault="00686A5B" w14:paraId="7184E82A" w14:textId="77777777">
      <w:r>
        <w:separator/>
      </w:r>
    </w:p>
  </w:footnote>
  <w:footnote w:type="continuationSeparator" w:id="0">
    <w:p w:rsidR="00686A5B" w:rsidP="00072472" w:rsidRDefault="00686A5B" w14:paraId="2546FA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D80BA5" w:rsidR="00072472" w:rsidP="00A02404" w:rsidRDefault="00AA72F4" w14:paraId="708E92DA" w14:textId="675B2BD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 w:rsidRPr="00AA72F4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60288" behindDoc="0" locked="0" layoutInCell="1" allowOverlap="1" wp14:anchorId="02FE1E27" wp14:editId="162A4B63">
          <wp:simplePos x="0" y="0"/>
          <wp:positionH relativeFrom="column">
            <wp:posOffset>4814570</wp:posOffset>
          </wp:positionH>
          <wp:positionV relativeFrom="paragraph">
            <wp:posOffset>14605</wp:posOffset>
          </wp:positionV>
          <wp:extent cx="925195" cy="704850"/>
          <wp:effectExtent l="0" t="0" r="825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2F4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59264" behindDoc="1" locked="0" layoutInCell="1" allowOverlap="1" wp14:anchorId="7E59D509" wp14:editId="632178F5">
          <wp:simplePos x="0" y="0"/>
          <wp:positionH relativeFrom="margin">
            <wp:posOffset>44450</wp:posOffset>
          </wp:positionH>
          <wp:positionV relativeFrom="paragraph">
            <wp:posOffset>-20320</wp:posOffset>
          </wp:positionV>
          <wp:extent cx="1402080" cy="683895"/>
          <wp:effectExtent l="0" t="0" r="7620" b="1905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4439" b="21843"/>
                  <a:stretch/>
                </pic:blipFill>
                <pic:spPr bwMode="auto">
                  <a:xfrm>
                    <a:off x="0" y="0"/>
                    <a:ext cx="14020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5000B0"/>
    <w:multiLevelType w:val="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hybrid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5" w15:restartNumberingAfterBreak="0">
    <w:nsid w:val="4F9D7F52"/>
    <w:multiLevelType w:val="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70D13F96"/>
    <w:multiLevelType w:val="hybrid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72"/>
    <w:rsid w:val="0002519F"/>
    <w:rsid w:val="00072472"/>
    <w:rsid w:val="00141CBB"/>
    <w:rsid w:val="001606DF"/>
    <w:rsid w:val="001822DD"/>
    <w:rsid w:val="001A12E1"/>
    <w:rsid w:val="001B37B5"/>
    <w:rsid w:val="001C0CB0"/>
    <w:rsid w:val="002507C3"/>
    <w:rsid w:val="00253C90"/>
    <w:rsid w:val="002737F2"/>
    <w:rsid w:val="003E30E3"/>
    <w:rsid w:val="003E7325"/>
    <w:rsid w:val="003F1E25"/>
    <w:rsid w:val="00414AA3"/>
    <w:rsid w:val="00462EB1"/>
    <w:rsid w:val="0050451D"/>
    <w:rsid w:val="00523768"/>
    <w:rsid w:val="005574E7"/>
    <w:rsid w:val="005D633A"/>
    <w:rsid w:val="0063313E"/>
    <w:rsid w:val="00686A5B"/>
    <w:rsid w:val="006E51C0"/>
    <w:rsid w:val="00705D4F"/>
    <w:rsid w:val="00733A61"/>
    <w:rsid w:val="00737B80"/>
    <w:rsid w:val="00762033"/>
    <w:rsid w:val="008D1FB2"/>
    <w:rsid w:val="008E0ACB"/>
    <w:rsid w:val="00967150"/>
    <w:rsid w:val="009949D9"/>
    <w:rsid w:val="00A02404"/>
    <w:rsid w:val="00A61ADD"/>
    <w:rsid w:val="00AA72F4"/>
    <w:rsid w:val="00B04CE4"/>
    <w:rsid w:val="00B4169C"/>
    <w:rsid w:val="00B679D8"/>
    <w:rsid w:val="00C31AD7"/>
    <w:rsid w:val="00C46C65"/>
    <w:rsid w:val="00C5227C"/>
    <w:rsid w:val="00C67232"/>
    <w:rsid w:val="00C93A0B"/>
    <w:rsid w:val="00CE06E5"/>
    <w:rsid w:val="00CE544B"/>
    <w:rsid w:val="00CF74D6"/>
    <w:rsid w:val="00D16DB8"/>
    <w:rsid w:val="00D74E76"/>
    <w:rsid w:val="00D80BA5"/>
    <w:rsid w:val="00D87614"/>
    <w:rsid w:val="00D926D9"/>
    <w:rsid w:val="00DA36EB"/>
    <w:rsid w:val="00DA6E8C"/>
    <w:rsid w:val="00ED004B"/>
    <w:rsid w:val="00F12FD2"/>
    <w:rsid w:val="00F33A2B"/>
    <w:rsid w:val="00F35AB9"/>
    <w:rsid w:val="00F4725C"/>
    <w:rsid w:val="00F942B6"/>
    <w:rsid w:val="00FD2386"/>
    <w:rsid w:val="4BB6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FEC0"/>
  <w15:docId w15:val="{F79CEA3A-6967-4120-8208-1EF9E59D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E30E3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styleId="TekstpodstawowyZnak" w:customStyle="1">
    <w:name w:val="Tekst podstawowy Znak"/>
    <w:basedOn w:val="Domylnaczcionkaakapitu"/>
    <w:link w:val="Tekstpodstawowy"/>
    <w:semiHidden/>
    <w:rsid w:val="00D74E76"/>
    <w:rPr>
      <w:rFonts w:ascii="Times New Roman" w:hAnsi="Times New Roman" w:eastAsia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rsid w:val="00414AA3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styleId="skypetbinnertext" w:customStyle="1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styleId="TekstprzypisudolnegoZnak" w:customStyle="1">
    <w:name w:val="Tekst przypisu dolnego Znak"/>
    <w:basedOn w:val="Domylnaczcionkaakapitu"/>
    <w:link w:val="Tekstprzypisudolnego"/>
    <w:rsid w:val="00733A61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styleId="Default" w:customStyle="1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150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67150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15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67150"/>
    <w:rPr>
      <w:rFonts w:ascii="Times New Roman" w:hAnsi="Times New Roman" w:eastAsia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AAEE-A04B-4A31-A9DF-63DD0C0D3F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Grzegorz Głupczyk</dc:creator>
  <lastModifiedBy>Ania Bulenda</lastModifiedBy>
  <revision>3</revision>
  <lastPrinted>2019-04-01T06:56:00.0000000Z</lastPrinted>
  <dcterms:created xsi:type="dcterms:W3CDTF">2021-04-09T11:02:00.0000000Z</dcterms:created>
  <dcterms:modified xsi:type="dcterms:W3CDTF">2021-04-30T10:36:15.1411585Z</dcterms:modified>
</coreProperties>
</file>